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48" w:rsidRPr="009A05CC" w:rsidRDefault="00A70E48" w:rsidP="00646BFB">
      <w:pPr>
        <w:pStyle w:val="Heading1"/>
        <w:spacing w:before="60" w:after="80"/>
        <w:ind w:left="-900"/>
        <w:jc w:val="center"/>
        <w:rPr>
          <w:rFonts w:ascii="Arial" w:hAnsi="Arial" w:cs="Arial"/>
          <w:sz w:val="32"/>
          <w:szCs w:val="32"/>
        </w:rPr>
      </w:pPr>
      <w:r w:rsidRPr="009A05CC">
        <w:rPr>
          <w:rFonts w:ascii="Arial" w:hAnsi="Arial" w:cs="Arial"/>
          <w:sz w:val="32"/>
          <w:szCs w:val="32"/>
        </w:rPr>
        <w:t>MASTER OF ARTS IN COUNSELLING PSYCHOLOGY</w:t>
      </w:r>
    </w:p>
    <w:p w:rsidR="005E3CE8" w:rsidRPr="009A05CC" w:rsidRDefault="00A70E48" w:rsidP="00E46F1C">
      <w:pPr>
        <w:pStyle w:val="Heading1"/>
        <w:spacing w:before="60" w:after="80"/>
        <w:ind w:left="-900"/>
        <w:jc w:val="center"/>
        <w:rPr>
          <w:rFonts w:ascii="Arial" w:hAnsi="Arial" w:cs="Arial"/>
          <w:sz w:val="32"/>
          <w:szCs w:val="32"/>
        </w:rPr>
      </w:pPr>
      <w:r w:rsidRPr="009A05CC">
        <w:rPr>
          <w:rFonts w:ascii="Arial" w:hAnsi="Arial" w:cs="Arial"/>
          <w:sz w:val="32"/>
          <w:szCs w:val="32"/>
        </w:rPr>
        <w:t xml:space="preserve">THESIS </w:t>
      </w:r>
      <w:r w:rsidR="0045497F" w:rsidRPr="009A05CC">
        <w:rPr>
          <w:rFonts w:ascii="Arial" w:hAnsi="Arial" w:cs="Arial"/>
          <w:sz w:val="32"/>
          <w:szCs w:val="32"/>
        </w:rPr>
        <w:t>TRACK</w:t>
      </w:r>
      <w:r w:rsidRPr="009A05CC">
        <w:rPr>
          <w:rFonts w:ascii="Arial" w:hAnsi="Arial" w:cs="Arial"/>
          <w:sz w:val="32"/>
          <w:szCs w:val="32"/>
        </w:rPr>
        <w:t xml:space="preserve"> CHECKLIST</w:t>
      </w:r>
      <w:r w:rsidR="009A05CC">
        <w:rPr>
          <w:rFonts w:ascii="Arial" w:hAnsi="Arial" w:cs="Arial"/>
          <w:sz w:val="32"/>
          <w:szCs w:val="32"/>
        </w:rPr>
        <w:t xml:space="preserve"> (63 </w:t>
      </w:r>
      <w:proofErr w:type="spellStart"/>
      <w:r w:rsidR="009A05CC">
        <w:rPr>
          <w:rFonts w:ascii="Arial" w:hAnsi="Arial" w:cs="Arial"/>
          <w:sz w:val="32"/>
          <w:szCs w:val="32"/>
        </w:rPr>
        <w:t>s.h</w:t>
      </w:r>
      <w:proofErr w:type="spellEnd"/>
      <w:r w:rsidR="009A05CC">
        <w:rPr>
          <w:rFonts w:ascii="Arial" w:hAnsi="Arial" w:cs="Arial"/>
          <w:sz w:val="32"/>
          <w:szCs w:val="32"/>
        </w:rPr>
        <w:t>.)</w:t>
      </w:r>
    </w:p>
    <w:p w:rsidR="009A05CC" w:rsidRPr="009A05CC" w:rsidRDefault="00CD2A75" w:rsidP="009A0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2018-19</w:t>
      </w:r>
      <w:r w:rsidR="009A05CC" w:rsidRPr="009A05CC">
        <w:rPr>
          <w:rFonts w:ascii="Arial" w:hAnsi="Arial" w:cs="Arial"/>
          <w:b/>
        </w:rPr>
        <w:t xml:space="preserve"> Academic Calendar</w:t>
      </w:r>
    </w:p>
    <w:p w:rsidR="00C12314" w:rsidRDefault="009D75BA" w:rsidP="00C601A7">
      <w:pPr>
        <w:ind w:left="-900" w:right="-540"/>
        <w:jc w:val="both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This program checklist </w:t>
      </w:r>
      <w:proofErr w:type="gramStart"/>
      <w:r>
        <w:rPr>
          <w:rFonts w:ascii="Arial" w:hAnsi="Arial" w:cs="Arial"/>
          <w:smallCaps/>
          <w:sz w:val="18"/>
        </w:rPr>
        <w:t xml:space="preserve">is </w:t>
      </w:r>
      <w:r w:rsidR="00C12314">
        <w:rPr>
          <w:rFonts w:ascii="Arial" w:hAnsi="Arial" w:cs="Arial"/>
          <w:smallCaps/>
          <w:sz w:val="18"/>
        </w:rPr>
        <w:t>intended</w:t>
      </w:r>
      <w:proofErr w:type="gramEnd"/>
      <w:r w:rsidR="00C12314">
        <w:rPr>
          <w:rFonts w:ascii="Arial" w:hAnsi="Arial" w:cs="Arial"/>
          <w:smallCaps/>
          <w:sz w:val="18"/>
        </w:rPr>
        <w:t xml:space="preserve"> to assist students and advisors in ensuring that all university and program requirements are met.  This tool </w:t>
      </w:r>
      <w:proofErr w:type="gramStart"/>
      <w:r w:rsidR="00C12314">
        <w:rPr>
          <w:rFonts w:ascii="Arial" w:hAnsi="Arial" w:cs="Arial"/>
          <w:smallCaps/>
          <w:sz w:val="18"/>
        </w:rPr>
        <w:t>is intended</w:t>
      </w:r>
      <w:proofErr w:type="gramEnd"/>
      <w:r w:rsidR="00C12314">
        <w:rPr>
          <w:rFonts w:ascii="Arial" w:hAnsi="Arial" w:cs="Arial"/>
          <w:smallCaps/>
          <w:sz w:val="18"/>
        </w:rPr>
        <w:t xml:space="preserve"> for use in consultation with the current academic calendar. It is the responsibility of the </w:t>
      </w:r>
      <w:r w:rsidR="00C12314">
        <w:rPr>
          <w:rFonts w:ascii="Arial" w:hAnsi="Arial" w:cs="Arial"/>
          <w:b/>
          <w:bCs/>
          <w:smallCaps/>
          <w:sz w:val="18"/>
        </w:rPr>
        <w:t>student</w:t>
      </w:r>
      <w:r w:rsidR="00C12314">
        <w:rPr>
          <w:rFonts w:ascii="Arial" w:hAnsi="Arial" w:cs="Arial"/>
          <w:smallCaps/>
          <w:sz w:val="18"/>
        </w:rPr>
        <w:t xml:space="preserve"> to ensure that all requirements for the granting of a degree </w:t>
      </w:r>
      <w:proofErr w:type="gramStart"/>
      <w:r w:rsidR="00C12314">
        <w:rPr>
          <w:rFonts w:ascii="Arial" w:hAnsi="Arial" w:cs="Arial"/>
          <w:smallCaps/>
          <w:sz w:val="18"/>
        </w:rPr>
        <w:t>have been met.</w:t>
      </w:r>
      <w:proofErr w:type="gramEnd"/>
      <w:r w:rsidR="00C12314">
        <w:rPr>
          <w:rFonts w:ascii="Arial" w:hAnsi="Arial" w:cs="Arial"/>
          <w:smallCaps/>
          <w:sz w:val="18"/>
        </w:rPr>
        <w:t xml:space="preserve">  </w:t>
      </w:r>
    </w:p>
    <w:p w:rsidR="00A70E48" w:rsidRDefault="00A70E48" w:rsidP="00A70E48">
      <w:pPr>
        <w:rPr>
          <w:rFonts w:ascii="Arial" w:hAnsi="Arial" w:cs="Arial"/>
          <w:sz w:val="2"/>
        </w:rPr>
      </w:pPr>
    </w:p>
    <w:tbl>
      <w:tblPr>
        <w:tblW w:w="10170" w:type="dxa"/>
        <w:tblInd w:w="-7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0C0C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4"/>
        <w:gridCol w:w="1086"/>
        <w:gridCol w:w="4300"/>
        <w:gridCol w:w="2409"/>
        <w:gridCol w:w="809"/>
        <w:gridCol w:w="712"/>
      </w:tblGrid>
      <w:tr w:rsidR="00F01657" w:rsidTr="00F01657">
        <w:trPr>
          <w:cantSplit/>
          <w:trHeight w:hRule="exact" w:val="281"/>
        </w:trPr>
        <w:tc>
          <w:tcPr>
            <w:tcW w:w="862" w:type="dxa"/>
            <w:shd w:val="clear" w:color="auto" w:fill="C0C0C0"/>
          </w:tcPr>
          <w:p w:rsidR="00F01657" w:rsidRPr="00AD0F30" w:rsidRDefault="00F01657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1086" w:type="dxa"/>
            <w:shd w:val="clear" w:color="auto" w:fill="C0C0C0"/>
          </w:tcPr>
          <w:p w:rsidR="00F01657" w:rsidRPr="00AD0F30" w:rsidRDefault="00F01657" w:rsidP="00F01657">
            <w:pPr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bCs/>
                <w:sz w:val="20"/>
              </w:rPr>
              <w:t>COURSE</w:t>
            </w:r>
          </w:p>
        </w:tc>
        <w:tc>
          <w:tcPr>
            <w:tcW w:w="4352" w:type="dxa"/>
            <w:shd w:val="clear" w:color="auto" w:fill="C0C0C0"/>
          </w:tcPr>
          <w:p w:rsidR="00F01657" w:rsidRPr="00AD0F30" w:rsidRDefault="00F01657" w:rsidP="00F01657">
            <w:pPr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caps/>
                <w:sz w:val="20"/>
              </w:rPr>
              <w:t>Title</w:t>
            </w:r>
            <w:r w:rsidRPr="00AD0F3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C0C0C0"/>
          </w:tcPr>
          <w:p w:rsidR="00F01657" w:rsidRPr="00AD0F30" w:rsidRDefault="00F01657" w:rsidP="00F01657">
            <w:pPr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bCs/>
                <w:sz w:val="20"/>
              </w:rPr>
              <w:t>Taken Yr/Term</w:t>
            </w:r>
          </w:p>
        </w:tc>
        <w:tc>
          <w:tcPr>
            <w:tcW w:w="727" w:type="dxa"/>
            <w:shd w:val="clear" w:color="auto" w:fill="C0C0C0"/>
          </w:tcPr>
          <w:p w:rsidR="00F01657" w:rsidRPr="00AD0F30" w:rsidRDefault="00F01657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Grade</w:t>
            </w:r>
          </w:p>
        </w:tc>
        <w:tc>
          <w:tcPr>
            <w:tcW w:w="713" w:type="dxa"/>
            <w:shd w:val="clear" w:color="auto" w:fill="C0C0C0"/>
          </w:tcPr>
          <w:p w:rsidR="00F01657" w:rsidRPr="00AD0F30" w:rsidRDefault="00F01657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S.H.</w:t>
            </w:r>
          </w:p>
        </w:tc>
      </w:tr>
    </w:tbl>
    <w:p w:rsidR="004D75CC" w:rsidRDefault="004D75CC" w:rsidP="004D75CC">
      <w:pPr>
        <w:rPr>
          <w:snapToGrid w:val="0"/>
          <w:sz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242"/>
        <w:gridCol w:w="4181"/>
        <w:gridCol w:w="2172"/>
        <w:gridCol w:w="361"/>
        <w:gridCol w:w="692"/>
        <w:gridCol w:w="98"/>
        <w:gridCol w:w="457"/>
      </w:tblGrid>
      <w:tr w:rsidR="00D20972" w:rsidTr="00F01657">
        <w:trPr>
          <w:cantSplit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20972" w:rsidRPr="00646BFB" w:rsidRDefault="00D20972" w:rsidP="00B3500D">
            <w:pPr>
              <w:rPr>
                <w:rFonts w:ascii="Arial" w:hAnsi="Arial" w:cs="Arial"/>
                <w:b/>
                <w:bCs/>
                <w:sz w:val="20"/>
              </w:rPr>
            </w:pPr>
            <w:r w:rsidRPr="00646BFB">
              <w:rPr>
                <w:rFonts w:ascii="Arial" w:hAnsi="Arial" w:cs="Arial"/>
                <w:b/>
                <w:bCs/>
                <w:sz w:val="20"/>
              </w:rPr>
              <w:t xml:space="preserve">1. Foundational </w:t>
            </w:r>
            <w:r w:rsidR="00402DA5">
              <w:rPr>
                <w:rFonts w:ascii="Arial" w:hAnsi="Arial" w:cs="Arial"/>
                <w:b/>
                <w:bCs/>
                <w:sz w:val="20"/>
              </w:rPr>
              <w:t xml:space="preserve">&amp; Core </w:t>
            </w:r>
            <w:r w:rsidRPr="00646BFB">
              <w:rPr>
                <w:rFonts w:ascii="Arial" w:hAnsi="Arial" w:cs="Arial"/>
                <w:b/>
                <w:bCs/>
                <w:sz w:val="20"/>
              </w:rPr>
              <w:t>Courses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20972" w:rsidRDefault="00D20972" w:rsidP="00B3500D">
            <w:pPr>
              <w:rPr>
                <w:b/>
                <w:bCs/>
                <w:sz w:val="18"/>
              </w:rPr>
            </w:pPr>
          </w:p>
        </w:tc>
      </w:tr>
      <w:tr w:rsidR="00402DA5" w:rsidTr="00F01657">
        <w:tc>
          <w:tcPr>
            <w:tcW w:w="877" w:type="dxa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505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02DA5" w:rsidRPr="00646BFB" w:rsidRDefault="00D35377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Foundations</w:t>
            </w:r>
            <w:r w:rsidR="00402DA5" w:rsidRPr="00646BFB">
              <w:rPr>
                <w:rFonts w:ascii="Arial" w:hAnsi="Arial" w:cs="Arial"/>
                <w:sz w:val="20"/>
              </w:rPr>
              <w:t xml:space="preserve"> of Counselling </w:t>
            </w:r>
            <w:r w:rsidR="006A4CED">
              <w:rPr>
                <w:rFonts w:ascii="Arial" w:hAnsi="Arial" w:cs="Arial"/>
                <w:sz w:val="20"/>
              </w:rPr>
              <w:t>Psych.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D20972" w:rsidTr="00F01657">
        <w:tc>
          <w:tcPr>
            <w:tcW w:w="877" w:type="dxa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506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Theories of Counselling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D20972" w:rsidTr="00F01657">
        <w:tc>
          <w:tcPr>
            <w:tcW w:w="877" w:type="dxa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20972" w:rsidRPr="00646BFB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508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D20972" w:rsidRPr="00646BFB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&amp; Community Systems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20972" w:rsidRPr="00646BFB" w:rsidRDefault="00D20972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340C84" w:rsidTr="00F01657">
        <w:tc>
          <w:tcPr>
            <w:tcW w:w="87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510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Group Counselling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340C84" w:rsidTr="00F01657">
        <w:tc>
          <w:tcPr>
            <w:tcW w:w="87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515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Career Counselling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56457D" w:rsidTr="00F01657">
        <w:tc>
          <w:tcPr>
            <w:tcW w:w="877" w:type="dxa"/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590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Advanced Counselling Skills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40C84" w:rsidTr="00F01657">
        <w:tc>
          <w:tcPr>
            <w:tcW w:w="87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607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Psychopathology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340C84" w:rsidTr="00F01657">
        <w:tc>
          <w:tcPr>
            <w:tcW w:w="87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609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Seminar on Ethical Integration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340C84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613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Crisis Counselling</w:t>
            </w:r>
            <w:r w:rsidR="00D353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84" w:rsidRPr="00646BFB" w:rsidRDefault="00340C8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56457D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7D" w:rsidRPr="003A3F0D" w:rsidRDefault="0056457D" w:rsidP="00D474D9">
            <w:pPr>
              <w:rPr>
                <w:rFonts w:ascii="Arial" w:hAnsi="Arial" w:cs="Arial"/>
                <w:b/>
                <w:sz w:val="18"/>
              </w:rPr>
            </w:pPr>
            <w:r w:rsidRPr="003A3F0D">
              <w:rPr>
                <w:rFonts w:ascii="Arial" w:hAnsi="Arial" w:cs="Arial"/>
                <w:b/>
                <w:sz w:val="18"/>
              </w:rPr>
              <w:t>EITHER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615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&amp; Youth Counselling</w:t>
            </w:r>
            <w:r w:rsidR="003A3F0D" w:rsidRPr="003A3F0D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57D" w:rsidRPr="00646BFB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C273BC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BC" w:rsidRPr="003A3F0D" w:rsidRDefault="0056457D" w:rsidP="0056457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A3F0D">
              <w:rPr>
                <w:rFonts w:ascii="Arial" w:hAnsi="Arial" w:cs="Arial"/>
                <w:b/>
                <w:sz w:val="18"/>
              </w:rPr>
              <w:t>OR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BC" w:rsidRPr="00646BFB" w:rsidRDefault="00C273B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616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BC" w:rsidRPr="00646BFB" w:rsidRDefault="00F01657" w:rsidP="00F016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Systemic Therapy: </w:t>
            </w:r>
            <w:r w:rsidR="0056457D">
              <w:rPr>
                <w:rFonts w:ascii="Arial" w:hAnsi="Arial" w:cs="Arial"/>
                <w:sz w:val="20"/>
              </w:rPr>
              <w:t xml:space="preserve">Couples &amp; </w:t>
            </w:r>
            <w:r>
              <w:rPr>
                <w:rFonts w:ascii="Arial" w:hAnsi="Arial" w:cs="Arial"/>
                <w:sz w:val="20"/>
              </w:rPr>
              <w:t>Aging</w:t>
            </w:r>
            <w:r w:rsidR="0056457D">
              <w:rPr>
                <w:rFonts w:ascii="Arial" w:hAnsi="Arial" w:cs="Arial"/>
                <w:sz w:val="20"/>
              </w:rPr>
              <w:t xml:space="preserve"> Adults</w:t>
            </w:r>
            <w:r w:rsidR="003A3F0D" w:rsidRPr="003A3F0D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BC" w:rsidRPr="00646BFB" w:rsidRDefault="00C273BC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BC" w:rsidRPr="00646BFB" w:rsidRDefault="00C273BC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BC" w:rsidRPr="00646BFB" w:rsidRDefault="00C273B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C00F0F" w:rsidTr="00D05613">
        <w:tc>
          <w:tcPr>
            <w:tcW w:w="877" w:type="dxa"/>
            <w:shd w:val="clear" w:color="auto" w:fill="auto"/>
            <w:vAlign w:val="center"/>
          </w:tcPr>
          <w:p w:rsidR="00C00F0F" w:rsidRPr="00646BFB" w:rsidRDefault="00C00F0F" w:rsidP="00D056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00F0F" w:rsidRPr="00646BFB" w:rsidRDefault="00C00F0F" w:rsidP="00D05613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 xml:space="preserve">CPSY </w:t>
            </w:r>
            <w:r>
              <w:rPr>
                <w:rFonts w:ascii="Arial" w:hAnsi="Arial" w:cs="Arial"/>
                <w:sz w:val="20"/>
              </w:rPr>
              <w:t>6</w:t>
            </w:r>
            <w:r w:rsidRPr="00646BF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00F0F" w:rsidRPr="00CD2A75" w:rsidRDefault="00C00F0F" w:rsidP="00D05613">
            <w:pPr>
              <w:rPr>
                <w:rFonts w:ascii="Arial" w:hAnsi="Arial" w:cs="Arial"/>
                <w:sz w:val="18"/>
                <w:szCs w:val="18"/>
              </w:rPr>
            </w:pPr>
            <w:r w:rsidRPr="00CD2A75">
              <w:rPr>
                <w:rFonts w:ascii="Arial" w:hAnsi="Arial" w:cs="Arial"/>
                <w:sz w:val="18"/>
                <w:szCs w:val="18"/>
              </w:rPr>
              <w:t>Basic Principles &amp; Applications of Assessment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C00F0F" w:rsidRPr="00646BFB" w:rsidRDefault="00C00F0F" w:rsidP="00D0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C00F0F" w:rsidRPr="00646BFB" w:rsidRDefault="00C00F0F" w:rsidP="00D0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00F0F" w:rsidRPr="00646BFB" w:rsidRDefault="00C00F0F" w:rsidP="00D05613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01657" w:rsidTr="00775799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01657" w:rsidRPr="00646BFB" w:rsidRDefault="00F01657" w:rsidP="00B3500D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57" w:rsidRPr="00646BFB" w:rsidRDefault="00F01657" w:rsidP="00B350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F01657" w:rsidRPr="00646BFB" w:rsidRDefault="00F01657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F01657" w:rsidRPr="00646BFB" w:rsidRDefault="00F01657" w:rsidP="00B3500D">
            <w:pPr>
              <w:rPr>
                <w:rFonts w:ascii="Arial" w:hAnsi="Arial" w:cs="Arial"/>
                <w:b/>
                <w:sz w:val="20"/>
              </w:rPr>
            </w:pPr>
            <w:r w:rsidRPr="00E46F1C">
              <w:rPr>
                <w:rFonts w:ascii="Arial" w:hAnsi="Arial" w:cs="Arial"/>
                <w:b/>
                <w:sz w:val="18"/>
                <w:szCs w:val="18"/>
              </w:rPr>
              <w:t>Program Requirements Total: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0E0E0"/>
          </w:tcPr>
          <w:p w:rsidR="00F01657" w:rsidRDefault="00F01657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</w:t>
            </w:r>
          </w:p>
        </w:tc>
      </w:tr>
      <w:tr w:rsidR="00340C84" w:rsidTr="00F01657">
        <w:trPr>
          <w:cantSplit/>
        </w:trPr>
        <w:tc>
          <w:tcPr>
            <w:tcW w:w="6300" w:type="dxa"/>
            <w:gridSpan w:val="3"/>
            <w:tcBorders>
              <w:left w:val="nil"/>
              <w:right w:val="nil"/>
            </w:tcBorders>
            <w:shd w:val="clear" w:color="auto" w:fill="000000"/>
          </w:tcPr>
          <w:p w:rsidR="00340C84" w:rsidRPr="00646BFB" w:rsidRDefault="00402DA5" w:rsidP="00B35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9B4C54" w:rsidRPr="00646BFB">
              <w:rPr>
                <w:rFonts w:ascii="Arial" w:hAnsi="Arial" w:cs="Arial"/>
                <w:b/>
                <w:bCs/>
                <w:sz w:val="20"/>
              </w:rPr>
              <w:t>. Practicum &amp; Internships</w:t>
            </w:r>
          </w:p>
        </w:tc>
        <w:tc>
          <w:tcPr>
            <w:tcW w:w="3780" w:type="dxa"/>
            <w:gridSpan w:val="5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340C84" w:rsidRPr="00646BFB" w:rsidRDefault="00340C84" w:rsidP="00B3500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B4C54" w:rsidTr="00F01657">
        <w:tc>
          <w:tcPr>
            <w:tcW w:w="877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591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Practicum I (50 hours)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9B4C54" w:rsidTr="00F01657">
        <w:tc>
          <w:tcPr>
            <w:tcW w:w="877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592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Practicum II (50 hours)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9B4C54" w:rsidTr="00F01657">
        <w:tc>
          <w:tcPr>
            <w:tcW w:w="877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691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Internship I (300 hours)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9B4C54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692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Internship II (300 hours)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4" w:rsidRPr="00646BFB" w:rsidRDefault="009B4C54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00064D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64D" w:rsidRPr="00646BFB" w:rsidRDefault="0000064D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64D" w:rsidRPr="00646BFB" w:rsidRDefault="0000064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695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64D" w:rsidRPr="00646BFB" w:rsidRDefault="0000064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Internship Continuation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64D" w:rsidRPr="00646BFB" w:rsidRDefault="0000064D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64D" w:rsidRPr="00646BFB" w:rsidRDefault="0000064D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64D" w:rsidRPr="00646BFB" w:rsidRDefault="0000064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C601A7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C601A7" w:rsidRPr="00646BFB" w:rsidRDefault="00C601A7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1A7" w:rsidRPr="00646BFB" w:rsidRDefault="00C601A7" w:rsidP="00B350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C601A7" w:rsidRPr="00646BFB" w:rsidRDefault="00C601A7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601A7" w:rsidRPr="00E46F1C" w:rsidRDefault="00C601A7" w:rsidP="00B35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F1C">
              <w:rPr>
                <w:rFonts w:ascii="Arial" w:hAnsi="Arial" w:cs="Arial"/>
                <w:b/>
                <w:sz w:val="18"/>
                <w:szCs w:val="18"/>
              </w:rPr>
              <w:t>Field Experience Total: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601A7" w:rsidRPr="00646BFB" w:rsidRDefault="00C601A7" w:rsidP="00B350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0E0E0"/>
          </w:tcPr>
          <w:p w:rsidR="00C601A7" w:rsidRPr="00646BFB" w:rsidRDefault="00C601A7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6BFB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340C84" w:rsidTr="00F01657">
        <w:trPr>
          <w:cantSplit/>
        </w:trPr>
        <w:tc>
          <w:tcPr>
            <w:tcW w:w="6300" w:type="dxa"/>
            <w:gridSpan w:val="3"/>
            <w:tcBorders>
              <w:left w:val="nil"/>
              <w:right w:val="nil"/>
            </w:tcBorders>
            <w:shd w:val="clear" w:color="auto" w:fill="000000"/>
          </w:tcPr>
          <w:p w:rsidR="00340C84" w:rsidRPr="00646BFB" w:rsidRDefault="00402DA5" w:rsidP="00B35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9B4C54" w:rsidRPr="00646BFB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02C8C">
              <w:rPr>
                <w:rFonts w:ascii="Arial" w:hAnsi="Arial" w:cs="Arial"/>
                <w:b/>
                <w:bCs/>
                <w:sz w:val="20"/>
              </w:rPr>
              <w:t>Thesis Courses</w:t>
            </w:r>
          </w:p>
        </w:tc>
        <w:tc>
          <w:tcPr>
            <w:tcW w:w="3780" w:type="dxa"/>
            <w:gridSpan w:val="5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340C84" w:rsidRPr="00646BFB" w:rsidRDefault="00340C84" w:rsidP="00B3500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02DA5" w:rsidTr="00F01657">
        <w:tc>
          <w:tcPr>
            <w:tcW w:w="877" w:type="dxa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02DA5" w:rsidRDefault="00F01657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502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02DA5" w:rsidRDefault="00F01657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Design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02DA5" w:rsidRDefault="00402DA5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02DA5" w:rsidTr="00F01657">
        <w:tc>
          <w:tcPr>
            <w:tcW w:w="877" w:type="dxa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02DA5" w:rsidRDefault="00402DA5" w:rsidP="00F016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5</w:t>
            </w:r>
            <w:r w:rsidR="00F01657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02DA5" w:rsidRDefault="00F01657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Data Analysis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02DA5" w:rsidRDefault="00402DA5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02DA5" w:rsidTr="00F01657">
        <w:tc>
          <w:tcPr>
            <w:tcW w:w="877" w:type="dxa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02DA5" w:rsidRDefault="00402DA5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518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02DA5" w:rsidRDefault="00402DA5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Seminar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402DA5" w:rsidRPr="00646BFB" w:rsidRDefault="00402DA5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02DA5" w:rsidRDefault="00402DA5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D0F30" w:rsidTr="00F01657">
        <w:tc>
          <w:tcPr>
            <w:tcW w:w="877" w:type="dxa"/>
            <w:shd w:val="clear" w:color="auto" w:fill="auto"/>
            <w:vAlign w:val="center"/>
          </w:tcPr>
          <w:p w:rsidR="00AD0F30" w:rsidRPr="00646BFB" w:rsidRDefault="00AD0F30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603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AD0F30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 I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D0F30" w:rsidRPr="00646BFB" w:rsidRDefault="00AD0F30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AD0F30" w:rsidRPr="00646BFB" w:rsidRDefault="00AD0F30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D0F30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02C8C" w:rsidTr="00F01657">
        <w:tc>
          <w:tcPr>
            <w:tcW w:w="877" w:type="dxa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604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 II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02C8C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605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Continuation</w:t>
            </w:r>
            <w:r w:rsidR="003A3F0D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902C8C" w:rsidTr="00F01657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02C8C" w:rsidRPr="00646BFB" w:rsidRDefault="00902C8C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C8C" w:rsidRPr="00646BFB" w:rsidRDefault="00902C8C" w:rsidP="00B350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902C8C" w:rsidRPr="00646BFB" w:rsidRDefault="00902C8C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02C8C" w:rsidRPr="00E46F1C" w:rsidRDefault="00902C8C" w:rsidP="00B35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F1C">
              <w:rPr>
                <w:rFonts w:ascii="Arial" w:hAnsi="Arial" w:cs="Arial"/>
                <w:b/>
                <w:sz w:val="18"/>
                <w:szCs w:val="18"/>
              </w:rPr>
              <w:t>Thesis Total: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02C8C" w:rsidRPr="00902C8C" w:rsidRDefault="00902C8C" w:rsidP="00B350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0E0E0"/>
          </w:tcPr>
          <w:p w:rsidR="00902C8C" w:rsidRPr="00902C8C" w:rsidRDefault="00402DA5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</w:tr>
      <w:tr w:rsidR="00385CAD" w:rsidTr="00385CAD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CAD" w:rsidRDefault="003A3F0D" w:rsidP="000E2E2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  <w:r w:rsidR="00385CAD" w:rsidRPr="00385CAD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385CAD">
              <w:rPr>
                <w:rFonts w:ascii="Arial" w:hAnsi="Arial" w:cs="Arial"/>
                <w:b/>
                <w:bCs/>
                <w:sz w:val="18"/>
                <w:szCs w:val="18"/>
              </w:rPr>
              <w:t>s must register for CPSY 605 (after CPSY 603/604)</w:t>
            </w:r>
            <w:r w:rsidR="00385CAD" w:rsidRPr="00385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every </w:t>
            </w:r>
            <w:r w:rsidR="00385CAD">
              <w:rPr>
                <w:rFonts w:ascii="Arial" w:hAnsi="Arial" w:cs="Arial"/>
                <w:b/>
                <w:bCs/>
                <w:sz w:val="18"/>
                <w:szCs w:val="18"/>
              </w:rPr>
              <w:t>semester until their</w:t>
            </w:r>
            <w:r w:rsidR="00835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bound </w:t>
            </w:r>
            <w:r w:rsidR="000B57E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85CAD" w:rsidRPr="00385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hesis is </w:t>
            </w:r>
            <w:r w:rsidR="00835752">
              <w:rPr>
                <w:rFonts w:ascii="Arial" w:hAnsi="Arial" w:cs="Arial"/>
                <w:b/>
                <w:bCs/>
                <w:sz w:val="18"/>
                <w:szCs w:val="18"/>
              </w:rPr>
              <w:t>handed in</w:t>
            </w:r>
            <w:r w:rsidR="00385CAD" w:rsidRPr="00385C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F4F62" w:rsidTr="00DE2446">
        <w:trPr>
          <w:cantSplit/>
        </w:trPr>
        <w:tc>
          <w:tcPr>
            <w:tcW w:w="10080" w:type="dxa"/>
            <w:gridSpan w:val="8"/>
            <w:tcBorders>
              <w:left w:val="nil"/>
              <w:right w:val="nil"/>
            </w:tcBorders>
            <w:shd w:val="clear" w:color="auto" w:fill="000000"/>
          </w:tcPr>
          <w:p w:rsidR="000F4F62" w:rsidRPr="00646BFB" w:rsidRDefault="00474233" w:rsidP="00C273BC">
            <w:pPr>
              <w:rPr>
                <w:rFonts w:ascii="Arial" w:hAnsi="Arial" w:cs="Arial"/>
                <w:b/>
                <w:bCs/>
                <w:sz w:val="18"/>
              </w:rPr>
            </w:pPr>
            <w:r w:rsidRPr="00474233"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="000F4F62" w:rsidRPr="00474233">
              <w:rPr>
                <w:rFonts w:ascii="Arial" w:hAnsi="Arial" w:cs="Arial"/>
                <w:b/>
                <w:bCs/>
                <w:sz w:val="20"/>
              </w:rPr>
              <w:t>Electives</w:t>
            </w:r>
          </w:p>
        </w:tc>
      </w:tr>
      <w:tr w:rsidR="00122607" w:rsidTr="00F01657">
        <w:tc>
          <w:tcPr>
            <w:tcW w:w="877" w:type="dxa"/>
            <w:shd w:val="clear" w:color="auto" w:fill="auto"/>
            <w:vAlign w:val="center"/>
          </w:tcPr>
          <w:p w:rsidR="00122607" w:rsidRPr="000F4F62" w:rsidRDefault="00122607" w:rsidP="00D47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1592" w:rsidRDefault="00122607" w:rsidP="00D474D9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 xml:space="preserve">CPSY </w:t>
            </w:r>
            <w:r w:rsidR="00D35377">
              <w:rPr>
                <w:rFonts w:ascii="Arial" w:hAnsi="Arial" w:cs="Arial"/>
                <w:sz w:val="20"/>
              </w:rPr>
              <w:t>6</w:t>
            </w:r>
            <w:r w:rsidR="0016714A">
              <w:rPr>
                <w:rFonts w:ascii="Arial" w:hAnsi="Arial" w:cs="Arial"/>
                <w:sz w:val="20"/>
              </w:rPr>
              <w:t>33</w:t>
            </w:r>
          </w:p>
          <w:p w:rsidR="00122607" w:rsidRDefault="00621592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</w:t>
            </w:r>
            <w:r w:rsidR="000B57EC">
              <w:rPr>
                <w:rFonts w:ascii="Arial" w:hAnsi="Arial" w:cs="Arial"/>
                <w:sz w:val="20"/>
              </w:rPr>
              <w:t xml:space="preserve"> </w:t>
            </w:r>
            <w:r w:rsidR="0056457D">
              <w:rPr>
                <w:rFonts w:ascii="Arial" w:hAnsi="Arial" w:cs="Arial"/>
                <w:sz w:val="20"/>
              </w:rPr>
              <w:t>66</w:t>
            </w:r>
            <w:r>
              <w:rPr>
                <w:rFonts w:ascii="Arial" w:hAnsi="Arial" w:cs="Arial"/>
                <w:sz w:val="20"/>
              </w:rPr>
              <w:t>0</w:t>
            </w:r>
          </w:p>
          <w:p w:rsidR="00621592" w:rsidRPr="00646BFB" w:rsidRDefault="00621592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___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122607" w:rsidRDefault="0016714A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Addictions</w:t>
            </w:r>
            <w:r w:rsidR="0056457D">
              <w:rPr>
                <w:rFonts w:ascii="Arial" w:hAnsi="Arial" w:cs="Arial"/>
                <w:sz w:val="20"/>
              </w:rPr>
              <w:t xml:space="preserve"> Counselling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1592" w:rsidRPr="00621592">
              <w:rPr>
                <w:rFonts w:ascii="Arial" w:hAnsi="Arial" w:cs="Arial"/>
                <w:b/>
                <w:sz w:val="20"/>
              </w:rPr>
              <w:t>OR</w:t>
            </w:r>
          </w:p>
          <w:p w:rsidR="00621592" w:rsidRDefault="0056457D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Multicultural Counselling</w:t>
            </w:r>
            <w:r w:rsidR="00621592">
              <w:rPr>
                <w:rFonts w:ascii="Arial" w:hAnsi="Arial" w:cs="Arial"/>
                <w:sz w:val="20"/>
              </w:rPr>
              <w:t xml:space="preserve"> </w:t>
            </w:r>
            <w:r w:rsidR="00621592" w:rsidRPr="00621592">
              <w:rPr>
                <w:rFonts w:ascii="Arial" w:hAnsi="Arial" w:cs="Arial"/>
                <w:b/>
                <w:sz w:val="20"/>
              </w:rPr>
              <w:t>OR</w:t>
            </w:r>
          </w:p>
          <w:p w:rsidR="00621592" w:rsidRPr="00646BFB" w:rsidRDefault="00837925" w:rsidP="00D47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elective:</w:t>
            </w:r>
            <w:r w:rsidR="003A3F0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__________________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122607" w:rsidRPr="00646BFB" w:rsidRDefault="00122607" w:rsidP="00D474D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122607" w:rsidRPr="00646BFB" w:rsidRDefault="00122607" w:rsidP="00D474D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2607" w:rsidRPr="00646BFB" w:rsidRDefault="00D35377" w:rsidP="00D474D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950DD" w:rsidTr="00F01657">
        <w:tc>
          <w:tcPr>
            <w:tcW w:w="63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D" w:rsidRPr="005E3CE8" w:rsidRDefault="00A950DD" w:rsidP="00B350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A950DD" w:rsidRPr="00E46F1C" w:rsidRDefault="00A950DD" w:rsidP="00B350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Elective</w:t>
            </w:r>
            <w:r w:rsidR="00A65690">
              <w:rPr>
                <w:rFonts w:ascii="Arial" w:hAnsi="Arial" w:cs="Arial"/>
                <w:b/>
                <w:sz w:val="18"/>
                <w:szCs w:val="18"/>
              </w:rPr>
              <w:t>s &amp;</w:t>
            </w:r>
            <w:r w:rsidRPr="00E46F1C">
              <w:rPr>
                <w:rFonts w:ascii="Arial" w:hAnsi="Arial" w:cs="Arial"/>
                <w:b/>
                <w:sz w:val="18"/>
                <w:szCs w:val="18"/>
              </w:rPr>
              <w:t xml:space="preserve"> Options Total: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950DD" w:rsidRPr="00646BFB" w:rsidRDefault="00A950DD" w:rsidP="00B350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A950DD" w:rsidRPr="00646BFB" w:rsidRDefault="00A950DD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6457D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621592" w:rsidTr="00D474D9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592" w:rsidRPr="00384740" w:rsidRDefault="00621592" w:rsidP="0056457D">
            <w:pPr>
              <w:ind w:left="72" w:hanging="72"/>
              <w:rPr>
                <w:rFonts w:ascii="Arial" w:hAnsi="Arial" w:cs="Arial"/>
                <w:sz w:val="17"/>
                <w:szCs w:val="17"/>
              </w:rPr>
            </w:pPr>
            <w:r w:rsidRPr="00384740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1 </w:t>
            </w:r>
            <w:r w:rsidR="00C273BC" w:rsidRPr="00384740">
              <w:rPr>
                <w:rFonts w:ascii="Arial" w:hAnsi="Arial" w:cs="Arial"/>
                <w:sz w:val="17"/>
                <w:szCs w:val="17"/>
              </w:rPr>
              <w:t>Y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ou may take </w:t>
            </w:r>
            <w:r w:rsidR="001E3A33" w:rsidRPr="00384740">
              <w:rPr>
                <w:rFonts w:ascii="Arial" w:hAnsi="Arial" w:cs="Arial"/>
                <w:b/>
                <w:sz w:val="17"/>
                <w:szCs w:val="17"/>
              </w:rPr>
              <w:t xml:space="preserve">either 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>CPSY</w:t>
            </w:r>
            <w:r w:rsidR="000B57EC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457D" w:rsidRPr="00384740">
              <w:rPr>
                <w:rFonts w:ascii="Arial" w:hAnsi="Arial" w:cs="Arial"/>
                <w:sz w:val="17"/>
                <w:szCs w:val="17"/>
              </w:rPr>
              <w:t>615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 or CPSY</w:t>
            </w:r>
            <w:r w:rsidR="000B57EC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457D" w:rsidRPr="00384740">
              <w:rPr>
                <w:rFonts w:ascii="Arial" w:hAnsi="Arial" w:cs="Arial"/>
                <w:sz w:val="17"/>
                <w:szCs w:val="17"/>
              </w:rPr>
              <w:t>616</w:t>
            </w:r>
            <w:r w:rsidR="007C3588" w:rsidRPr="00384740">
              <w:rPr>
                <w:rFonts w:ascii="Arial" w:hAnsi="Arial" w:cs="Arial"/>
                <w:sz w:val="17"/>
                <w:szCs w:val="17"/>
              </w:rPr>
              <w:t xml:space="preserve"> as a core requirement</w:t>
            </w:r>
            <w:r w:rsidR="006A4CED" w:rsidRPr="00384740">
              <w:rPr>
                <w:rFonts w:ascii="Arial" w:hAnsi="Arial" w:cs="Arial"/>
                <w:sz w:val="17"/>
                <w:szCs w:val="17"/>
              </w:rPr>
              <w:t>;</w:t>
            </w:r>
            <w:r w:rsidR="009A05CC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273BC" w:rsidRPr="00384740">
              <w:rPr>
                <w:rFonts w:ascii="Arial" w:hAnsi="Arial" w:cs="Arial"/>
                <w:sz w:val="17"/>
                <w:szCs w:val="17"/>
              </w:rPr>
              <w:t>however,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 if you intend to work in a child or youth internship site, you </w:t>
            </w:r>
            <w:r w:rsidR="001E3A33" w:rsidRPr="00384740">
              <w:rPr>
                <w:rFonts w:ascii="Arial" w:hAnsi="Arial" w:cs="Arial"/>
                <w:b/>
                <w:sz w:val="17"/>
                <w:szCs w:val="17"/>
              </w:rPr>
              <w:t>must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 take CPSY</w:t>
            </w:r>
            <w:r w:rsidR="000B57EC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457D" w:rsidRPr="00384740">
              <w:rPr>
                <w:rFonts w:ascii="Arial" w:hAnsi="Arial" w:cs="Arial"/>
                <w:sz w:val="17"/>
                <w:szCs w:val="17"/>
              </w:rPr>
              <w:t>615</w:t>
            </w:r>
            <w:r w:rsidR="006A4CED" w:rsidRPr="0038474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E3A33" w:rsidTr="00D474D9"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A33" w:rsidRPr="00384740" w:rsidRDefault="003A3F0D" w:rsidP="0056457D">
            <w:pPr>
              <w:spacing w:before="60"/>
              <w:ind w:left="72" w:hanging="72"/>
              <w:rPr>
                <w:rFonts w:ascii="Arial" w:hAnsi="Arial" w:cs="Arial"/>
                <w:sz w:val="17"/>
                <w:szCs w:val="17"/>
              </w:rPr>
            </w:pPr>
            <w:r w:rsidRPr="00384740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="001E3A33" w:rsidRPr="00384740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="00377036" w:rsidRPr="00384740">
              <w:rPr>
                <w:rFonts w:ascii="Arial" w:hAnsi="Arial" w:cs="Arial"/>
                <w:sz w:val="17"/>
                <w:szCs w:val="17"/>
              </w:rPr>
              <w:t>We</w:t>
            </w:r>
            <w:r w:rsidR="00BA5E24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5E24" w:rsidRPr="00384740">
              <w:rPr>
                <w:rFonts w:ascii="Arial" w:hAnsi="Arial" w:cs="Arial"/>
                <w:b/>
                <w:sz w:val="17"/>
                <w:szCs w:val="17"/>
              </w:rPr>
              <w:t>recommend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 you take</w:t>
            </w:r>
            <w:r w:rsidR="006A4CED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4CED" w:rsidRPr="00384740">
              <w:rPr>
                <w:rFonts w:ascii="Arial" w:hAnsi="Arial" w:cs="Arial"/>
                <w:b/>
                <w:sz w:val="17"/>
                <w:szCs w:val="17"/>
              </w:rPr>
              <w:t>either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 CPSY</w:t>
            </w:r>
            <w:r w:rsidR="000B57EC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>633 or CPSY</w:t>
            </w:r>
            <w:r w:rsidR="000B57EC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457D" w:rsidRPr="00384740">
              <w:rPr>
                <w:rFonts w:ascii="Arial" w:hAnsi="Arial" w:cs="Arial"/>
                <w:sz w:val="17"/>
                <w:szCs w:val="17"/>
              </w:rPr>
              <w:t>66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>0 as</w:t>
            </w:r>
            <w:r w:rsidR="006A4CED" w:rsidRPr="003847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>your elective</w:t>
            </w:r>
            <w:r w:rsidRPr="00384740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56457D" w:rsidRPr="00384740">
              <w:rPr>
                <w:rFonts w:ascii="Arial" w:hAnsi="Arial" w:cs="Arial"/>
                <w:sz w:val="17"/>
                <w:szCs w:val="17"/>
              </w:rPr>
              <w:t>however o</w:t>
            </w:r>
            <w:r w:rsidR="00D82D78" w:rsidRPr="00384740">
              <w:rPr>
                <w:rFonts w:ascii="Arial" w:hAnsi="Arial" w:cs="Arial"/>
                <w:sz w:val="17"/>
                <w:szCs w:val="17"/>
              </w:rPr>
              <w:t>ther elective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="00BA5E24" w:rsidRPr="00384740">
              <w:rPr>
                <w:rFonts w:ascii="Arial" w:hAnsi="Arial" w:cs="Arial"/>
                <w:sz w:val="17"/>
                <w:szCs w:val="17"/>
              </w:rPr>
              <w:t xml:space="preserve">may </w:t>
            </w:r>
            <w:r w:rsidR="001E3A33" w:rsidRPr="00384740">
              <w:rPr>
                <w:rFonts w:ascii="Arial" w:hAnsi="Arial" w:cs="Arial"/>
                <w:sz w:val="17"/>
                <w:szCs w:val="17"/>
              </w:rPr>
              <w:t>include:</w:t>
            </w:r>
            <w:r w:rsidR="00C273BC" w:rsidRPr="00384740">
              <w:rPr>
                <w:rFonts w:ascii="Arial" w:hAnsi="Arial" w:cs="Arial"/>
                <w:bCs/>
                <w:sz w:val="17"/>
                <w:szCs w:val="17"/>
              </w:rPr>
              <w:t xml:space="preserve"> 622, 624, 630, 634,</w:t>
            </w:r>
            <w:r w:rsidRPr="00384740">
              <w:rPr>
                <w:rFonts w:ascii="Arial" w:hAnsi="Arial" w:cs="Arial"/>
                <w:bCs/>
                <w:sz w:val="17"/>
                <w:szCs w:val="17"/>
              </w:rPr>
              <w:t xml:space="preserve"> 650, 670 and</w:t>
            </w:r>
            <w:r w:rsidR="0056457D" w:rsidRPr="00384740">
              <w:rPr>
                <w:rFonts w:ascii="Arial" w:hAnsi="Arial" w:cs="Arial"/>
                <w:bCs/>
                <w:sz w:val="17"/>
                <w:szCs w:val="17"/>
              </w:rPr>
              <w:t xml:space="preserve"> either 615 or 616</w:t>
            </w:r>
            <w:r w:rsidR="00C273BC" w:rsidRPr="00384740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0C3A27" w:rsidRPr="00384740">
              <w:rPr>
                <w:rFonts w:ascii="Arial" w:hAnsi="Arial" w:cs="Arial"/>
                <w:bCs/>
                <w:sz w:val="17"/>
                <w:szCs w:val="17"/>
              </w:rPr>
              <w:t>(if</w:t>
            </w:r>
            <w:r w:rsidR="00D82D78" w:rsidRPr="00384740">
              <w:rPr>
                <w:rFonts w:ascii="Arial" w:hAnsi="Arial" w:cs="Arial"/>
                <w:bCs/>
                <w:sz w:val="17"/>
                <w:szCs w:val="17"/>
              </w:rPr>
              <w:t xml:space="preserve"> not</w:t>
            </w:r>
            <w:r w:rsidR="00C273BC" w:rsidRPr="00384740">
              <w:rPr>
                <w:rFonts w:ascii="Arial" w:hAnsi="Arial" w:cs="Arial"/>
                <w:bCs/>
                <w:sz w:val="17"/>
                <w:szCs w:val="17"/>
              </w:rPr>
              <w:t xml:space="preserve"> already</w:t>
            </w:r>
            <w:r w:rsidR="00D82D78" w:rsidRPr="00384740">
              <w:rPr>
                <w:rFonts w:ascii="Arial" w:hAnsi="Arial" w:cs="Arial"/>
                <w:bCs/>
                <w:sz w:val="17"/>
                <w:szCs w:val="17"/>
              </w:rPr>
              <w:t xml:space="preserve"> taken to </w:t>
            </w:r>
            <w:r w:rsidR="00C273BC" w:rsidRPr="00384740">
              <w:rPr>
                <w:rFonts w:ascii="Arial" w:hAnsi="Arial" w:cs="Arial"/>
                <w:bCs/>
                <w:sz w:val="17"/>
                <w:szCs w:val="17"/>
              </w:rPr>
              <w:t xml:space="preserve">fulfil core </w:t>
            </w:r>
            <w:r w:rsidR="000C3A27" w:rsidRPr="00384740">
              <w:rPr>
                <w:rFonts w:ascii="Arial" w:hAnsi="Arial" w:cs="Arial"/>
                <w:bCs/>
                <w:sz w:val="17"/>
                <w:szCs w:val="17"/>
              </w:rPr>
              <w:t>r</w:t>
            </w:r>
            <w:r w:rsidR="00D82D78" w:rsidRPr="00384740">
              <w:rPr>
                <w:rFonts w:ascii="Arial" w:hAnsi="Arial" w:cs="Arial"/>
                <w:bCs/>
                <w:sz w:val="17"/>
                <w:szCs w:val="17"/>
              </w:rPr>
              <w:t>equirements</w:t>
            </w:r>
            <w:r w:rsidR="00CD0DD2" w:rsidRPr="00384740">
              <w:rPr>
                <w:rFonts w:ascii="Arial" w:hAnsi="Arial" w:cs="Arial"/>
                <w:bCs/>
                <w:sz w:val="17"/>
                <w:szCs w:val="17"/>
              </w:rPr>
              <w:t>)</w:t>
            </w:r>
            <w:r w:rsidR="00384740" w:rsidRPr="00384740">
              <w:rPr>
                <w:rFonts w:ascii="Arial" w:hAnsi="Arial" w:cs="Arial"/>
                <w:bCs/>
                <w:sz w:val="17"/>
                <w:szCs w:val="17"/>
              </w:rPr>
              <w:t xml:space="preserve">, or any combination of 3 one </w:t>
            </w:r>
            <w:proofErr w:type="spellStart"/>
            <w:r w:rsidR="00384740" w:rsidRPr="00384740">
              <w:rPr>
                <w:rFonts w:ascii="Arial" w:hAnsi="Arial" w:cs="Arial"/>
                <w:bCs/>
                <w:sz w:val="17"/>
                <w:szCs w:val="17"/>
              </w:rPr>
              <w:t>s.h</w:t>
            </w:r>
            <w:proofErr w:type="spellEnd"/>
            <w:r w:rsidR="00384740" w:rsidRPr="00384740">
              <w:rPr>
                <w:rFonts w:ascii="Arial" w:hAnsi="Arial" w:cs="Arial"/>
                <w:bCs/>
                <w:sz w:val="17"/>
                <w:szCs w:val="17"/>
              </w:rPr>
              <w:t>. electives.</w:t>
            </w:r>
          </w:p>
        </w:tc>
      </w:tr>
    </w:tbl>
    <w:p w:rsidR="00D474D9" w:rsidRDefault="00D474D9" w:rsidP="000B57EC">
      <w:pPr>
        <w:ind w:left="-900" w:right="-54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0B57EC" w:rsidRPr="000B57EC" w:rsidRDefault="000B57EC" w:rsidP="000B57EC">
      <w:pPr>
        <w:ind w:left="-900" w:right="-540"/>
        <w:jc w:val="both"/>
        <w:rPr>
          <w:rFonts w:ascii="Verdana" w:hAnsi="Verdana" w:cs="Arial"/>
          <w:b/>
          <w:bCs/>
          <w:spacing w:val="-4"/>
          <w:sz w:val="16"/>
          <w:szCs w:val="16"/>
        </w:rPr>
      </w:pPr>
      <w:proofErr w:type="gramStart"/>
      <w:r w:rsidRPr="000B57EC">
        <w:rPr>
          <w:rFonts w:ascii="Verdana" w:hAnsi="Verdana" w:cs="Arial"/>
          <w:b/>
          <w:bCs/>
          <w:sz w:val="16"/>
          <w:szCs w:val="16"/>
        </w:rPr>
        <w:t>A total of 63</w:t>
      </w:r>
      <w:proofErr w:type="gramEnd"/>
      <w:r w:rsidRPr="000B57EC">
        <w:rPr>
          <w:rFonts w:ascii="Verdana" w:hAnsi="Verdana" w:cs="Arial"/>
          <w:b/>
          <w:bCs/>
          <w:sz w:val="16"/>
          <w:szCs w:val="16"/>
        </w:rPr>
        <w:t xml:space="preserve"> </w:t>
      </w:r>
      <w:proofErr w:type="spellStart"/>
      <w:r w:rsidRPr="000B57EC">
        <w:rPr>
          <w:rFonts w:ascii="Verdana" w:hAnsi="Verdana" w:cs="Arial"/>
          <w:b/>
          <w:bCs/>
          <w:sz w:val="16"/>
          <w:szCs w:val="16"/>
        </w:rPr>
        <w:t>s.h</w:t>
      </w:r>
      <w:proofErr w:type="spellEnd"/>
      <w:r w:rsidRPr="000B57EC">
        <w:rPr>
          <w:rFonts w:ascii="Verdana" w:hAnsi="Verdana" w:cs="Arial"/>
          <w:b/>
          <w:bCs/>
          <w:sz w:val="16"/>
          <w:szCs w:val="16"/>
        </w:rPr>
        <w:t xml:space="preserve">. of credit </w:t>
      </w:r>
      <w:r w:rsidR="00E32662">
        <w:rPr>
          <w:rFonts w:ascii="Verdana" w:hAnsi="Verdana" w:cs="Arial"/>
          <w:b/>
          <w:bCs/>
          <w:sz w:val="16"/>
          <w:szCs w:val="16"/>
        </w:rPr>
        <w:t>with a</w:t>
      </w:r>
      <w:r w:rsidRPr="000B57EC">
        <w:rPr>
          <w:rFonts w:ascii="Verdana" w:hAnsi="Verdana" w:cs="Arial"/>
          <w:b/>
          <w:bCs/>
          <w:sz w:val="16"/>
          <w:szCs w:val="16"/>
        </w:rPr>
        <w:t xml:space="preserve"> minimum ove</w:t>
      </w:r>
      <w:r w:rsidR="00E32662">
        <w:rPr>
          <w:rFonts w:ascii="Verdana" w:hAnsi="Verdana" w:cs="Arial"/>
          <w:b/>
          <w:bCs/>
          <w:sz w:val="16"/>
          <w:szCs w:val="16"/>
        </w:rPr>
        <w:t>rall (cumulative) GPA of 3.00 is</w:t>
      </w:r>
      <w:r w:rsidRPr="000B57EC">
        <w:rPr>
          <w:rFonts w:ascii="Verdana" w:hAnsi="Verdana" w:cs="Arial"/>
          <w:b/>
          <w:bCs/>
          <w:sz w:val="16"/>
          <w:szCs w:val="16"/>
        </w:rPr>
        <w:t xml:space="preserve"> required for graduation. </w:t>
      </w:r>
      <w:r w:rsidRPr="000B57EC">
        <w:rPr>
          <w:rFonts w:ascii="Verdana" w:hAnsi="Verdana" w:cs="Arial"/>
          <w:b/>
          <w:bCs/>
          <w:spacing w:val="-4"/>
          <w:sz w:val="16"/>
          <w:szCs w:val="16"/>
        </w:rPr>
        <w:t xml:space="preserve">Courses for which the final grade falls below a B- </w:t>
      </w:r>
      <w:proofErr w:type="gramStart"/>
      <w:r w:rsidRPr="000B57EC">
        <w:rPr>
          <w:rFonts w:ascii="Verdana" w:hAnsi="Verdana" w:cs="Arial"/>
          <w:b/>
          <w:bCs/>
          <w:spacing w:val="-4"/>
          <w:sz w:val="16"/>
          <w:szCs w:val="16"/>
        </w:rPr>
        <w:t>will not be counted</w:t>
      </w:r>
      <w:proofErr w:type="gramEnd"/>
      <w:r w:rsidRPr="000B57EC">
        <w:rPr>
          <w:rFonts w:ascii="Verdana" w:hAnsi="Verdana" w:cs="Arial"/>
          <w:b/>
          <w:bCs/>
          <w:spacing w:val="-4"/>
          <w:sz w:val="16"/>
          <w:szCs w:val="16"/>
        </w:rPr>
        <w:t xml:space="preserve"> towards program completion.</w:t>
      </w:r>
    </w:p>
    <w:p w:rsidR="000B57EC" w:rsidRPr="000B57EC" w:rsidRDefault="000B57EC" w:rsidP="000B57EC">
      <w:pPr>
        <w:ind w:left="-900" w:right="-540"/>
        <w:jc w:val="both"/>
        <w:rPr>
          <w:rFonts w:ascii="Verdana" w:hAnsi="Verdana" w:cs="Arial"/>
          <w:b/>
          <w:sz w:val="16"/>
          <w:szCs w:val="16"/>
        </w:rPr>
      </w:pPr>
    </w:p>
    <w:p w:rsidR="00CD28F5" w:rsidRPr="00E32662" w:rsidRDefault="000B57EC" w:rsidP="00E32662">
      <w:pPr>
        <w:ind w:left="-900" w:right="-540"/>
        <w:jc w:val="both"/>
        <w:rPr>
          <w:rFonts w:ascii="Verdana" w:hAnsi="Verdana"/>
          <w:b/>
          <w:sz w:val="16"/>
          <w:szCs w:val="16"/>
        </w:rPr>
      </w:pPr>
      <w:r w:rsidRPr="00E32662">
        <w:rPr>
          <w:rFonts w:ascii="Verdana" w:hAnsi="Verdana"/>
          <w:b/>
          <w:sz w:val="16"/>
          <w:szCs w:val="16"/>
        </w:rPr>
        <w:t>In order to be eligible for Graduation you must fill in an Application for Graduation Form and return it to Enrolment Services by July 15</w:t>
      </w:r>
      <w:r w:rsidR="006C6694" w:rsidRPr="006C6694">
        <w:rPr>
          <w:rFonts w:ascii="Verdana" w:hAnsi="Verdana"/>
          <w:b/>
          <w:sz w:val="16"/>
          <w:szCs w:val="16"/>
          <w:vertAlign w:val="superscript"/>
        </w:rPr>
        <w:t>th</w:t>
      </w:r>
      <w:r w:rsidRPr="00E32662">
        <w:rPr>
          <w:rFonts w:ascii="Verdana" w:hAnsi="Verdana"/>
          <w:b/>
          <w:sz w:val="16"/>
          <w:szCs w:val="16"/>
        </w:rPr>
        <w:t xml:space="preserve"> (there is no fee to apply for graduation). When you have handed in your Application for Graduation, Enrolment Services will complete a graduation audit for you. This audit will confirm which courses are still outstanding</w:t>
      </w:r>
      <w:r w:rsidR="006C6694">
        <w:rPr>
          <w:rFonts w:ascii="Verdana" w:hAnsi="Verdana"/>
          <w:b/>
          <w:sz w:val="16"/>
          <w:szCs w:val="16"/>
        </w:rPr>
        <w:t>, if any,</w:t>
      </w:r>
      <w:r w:rsidRPr="00E32662">
        <w:rPr>
          <w:rFonts w:ascii="Verdana" w:hAnsi="Verdana"/>
          <w:b/>
          <w:sz w:val="16"/>
          <w:szCs w:val="16"/>
        </w:rPr>
        <w:t xml:space="preserve"> in order for you to complete your degree.</w:t>
      </w:r>
    </w:p>
    <w:sectPr w:rsidR="00CD28F5" w:rsidRPr="00E32662" w:rsidSect="005E3CE8">
      <w:headerReference w:type="default" r:id="rId7"/>
      <w:footerReference w:type="default" r:id="rId8"/>
      <w:pgSz w:w="12240" w:h="15840" w:code="1"/>
      <w:pgMar w:top="1008" w:right="1800" w:bottom="72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99" w:rsidRDefault="00775799">
      <w:r>
        <w:separator/>
      </w:r>
    </w:p>
  </w:endnote>
  <w:endnote w:type="continuationSeparator" w:id="0">
    <w:p w:rsidR="00775799" w:rsidRDefault="007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7" w:rsidRDefault="00C601A7" w:rsidP="00C601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99" w:rsidRDefault="00775799">
      <w:r>
        <w:separator/>
      </w:r>
    </w:p>
  </w:footnote>
  <w:footnote w:type="continuationSeparator" w:id="0">
    <w:p w:rsidR="00775799" w:rsidRDefault="0077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F0" w:rsidRDefault="00A70E48" w:rsidP="00E915F0">
    <w:pPr>
      <w:pStyle w:val="Header"/>
      <w:tabs>
        <w:tab w:val="clear" w:pos="8640"/>
        <w:tab w:val="left" w:pos="5760"/>
        <w:tab w:val="right" w:pos="9540"/>
      </w:tabs>
      <w:spacing w:after="60"/>
      <w:ind w:left="-1080" w:right="-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Student Name: _________________________________</w:t>
    </w:r>
    <w:r w:rsidR="00E915F0">
      <w:rPr>
        <w:rFonts w:ascii="Arial" w:hAnsi="Arial" w:cs="Arial"/>
        <w:sz w:val="18"/>
      </w:rPr>
      <w:t>_________________</w:t>
    </w:r>
    <w:proofErr w:type="gramStart"/>
    <w:r w:rsidR="00E915F0">
      <w:rPr>
        <w:rFonts w:ascii="Arial" w:hAnsi="Arial" w:cs="Arial"/>
        <w:sz w:val="18"/>
      </w:rPr>
      <w:t>_</w:t>
    </w:r>
    <w:r>
      <w:rPr>
        <w:rFonts w:ascii="Arial" w:hAnsi="Arial" w:cs="Arial"/>
        <w:sz w:val="18"/>
      </w:rPr>
      <w:t xml:space="preserve">  ID</w:t>
    </w:r>
    <w:proofErr w:type="gramEnd"/>
    <w:r>
      <w:rPr>
        <w:rFonts w:ascii="Arial" w:hAnsi="Arial" w:cs="Arial"/>
        <w:sz w:val="18"/>
      </w:rPr>
      <w:t># ____________</w:t>
    </w:r>
    <w:r w:rsidR="00340C84">
      <w:rPr>
        <w:rFonts w:ascii="Arial" w:hAnsi="Arial" w:cs="Arial"/>
        <w:sz w:val="18"/>
      </w:rPr>
      <w:t xml:space="preserve">   Advisor: __________</w:t>
    </w:r>
  </w:p>
  <w:p w:rsidR="00E915F0" w:rsidRDefault="00E915F0" w:rsidP="00E915F0">
    <w:pPr>
      <w:pStyle w:val="Header"/>
      <w:tabs>
        <w:tab w:val="clear" w:pos="8640"/>
        <w:tab w:val="left" w:pos="5760"/>
        <w:tab w:val="right" w:pos="9540"/>
      </w:tabs>
      <w:spacing w:after="60"/>
      <w:ind w:left="-1080" w:right="-720"/>
      <w:rPr>
        <w:rFonts w:ascii="Arial" w:hAnsi="Arial" w:cs="Arial"/>
        <w:sz w:val="18"/>
      </w:rPr>
    </w:pPr>
  </w:p>
  <w:p w:rsidR="00A70E48" w:rsidRPr="00646BFB" w:rsidRDefault="00A70E48" w:rsidP="00646BFB">
    <w:pPr>
      <w:pStyle w:val="Header"/>
      <w:tabs>
        <w:tab w:val="clear" w:pos="8640"/>
        <w:tab w:val="left" w:pos="6660"/>
        <w:tab w:val="right" w:pos="9540"/>
      </w:tabs>
      <w:spacing w:after="60"/>
      <w:ind w:left="-1080" w:right="-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Year/term entered TWU: _________________________</w:t>
    </w:r>
    <w:r w:rsidR="00340C84" w:rsidRPr="00340C84">
      <w:rPr>
        <w:rFonts w:ascii="Arial" w:hAnsi="Arial" w:cs="Arial"/>
        <w:sz w:val="18"/>
      </w:rPr>
      <w:t xml:space="preserve"> </w:t>
    </w:r>
    <w:r w:rsidR="000B57EC">
      <w:rPr>
        <w:rFonts w:ascii="Arial" w:hAnsi="Arial" w:cs="Arial"/>
        <w:sz w:val="18"/>
      </w:rPr>
      <w:tab/>
      <w:t xml:space="preserve">                       </w:t>
    </w:r>
    <w:r w:rsidR="00340C84">
      <w:rPr>
        <w:rFonts w:ascii="Arial" w:hAnsi="Arial" w:cs="Arial"/>
        <w:sz w:val="18"/>
      </w:rPr>
      <w:t>Anticipated Graduation 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F0D"/>
    <w:multiLevelType w:val="hybridMultilevel"/>
    <w:tmpl w:val="3AC882D6"/>
    <w:lvl w:ilvl="0" w:tplc="452C11CC">
      <w:start w:val="1"/>
      <w:numFmt w:val="decimal"/>
      <w:lvlText w:val="%1."/>
      <w:lvlJc w:val="left"/>
      <w:pPr>
        <w:tabs>
          <w:tab w:val="num" w:pos="246"/>
        </w:tabs>
        <w:ind w:left="246" w:hanging="390"/>
      </w:pPr>
      <w:rPr>
        <w:rFonts w:ascii="Arial" w:hAnsi="Aria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C"/>
    <w:rsid w:val="0000064D"/>
    <w:rsid w:val="00016663"/>
    <w:rsid w:val="000B57EC"/>
    <w:rsid w:val="000B6CAF"/>
    <w:rsid w:val="000C3A27"/>
    <w:rsid w:val="000E2E20"/>
    <w:rsid w:val="000F4F62"/>
    <w:rsid w:val="00113347"/>
    <w:rsid w:val="00122607"/>
    <w:rsid w:val="0016714A"/>
    <w:rsid w:val="001D3446"/>
    <w:rsid w:val="001E3A33"/>
    <w:rsid w:val="002673F4"/>
    <w:rsid w:val="002D341C"/>
    <w:rsid w:val="002F360A"/>
    <w:rsid w:val="003204EF"/>
    <w:rsid w:val="0033312D"/>
    <w:rsid w:val="00340C84"/>
    <w:rsid w:val="0034514B"/>
    <w:rsid w:val="00377036"/>
    <w:rsid w:val="00384740"/>
    <w:rsid w:val="00385CAD"/>
    <w:rsid w:val="003A3F0D"/>
    <w:rsid w:val="003B26AB"/>
    <w:rsid w:val="00402DA5"/>
    <w:rsid w:val="00445C65"/>
    <w:rsid w:val="0045497F"/>
    <w:rsid w:val="00454BA1"/>
    <w:rsid w:val="00455C51"/>
    <w:rsid w:val="00474233"/>
    <w:rsid w:val="004D75CC"/>
    <w:rsid w:val="00502760"/>
    <w:rsid w:val="0056457D"/>
    <w:rsid w:val="005702FC"/>
    <w:rsid w:val="00595D24"/>
    <w:rsid w:val="005B0848"/>
    <w:rsid w:val="005E3CE8"/>
    <w:rsid w:val="006055AC"/>
    <w:rsid w:val="00621592"/>
    <w:rsid w:val="00636281"/>
    <w:rsid w:val="00646BFB"/>
    <w:rsid w:val="00660A55"/>
    <w:rsid w:val="00683A8E"/>
    <w:rsid w:val="00687EFD"/>
    <w:rsid w:val="006A06FB"/>
    <w:rsid w:val="006A4CED"/>
    <w:rsid w:val="006C6694"/>
    <w:rsid w:val="006C7176"/>
    <w:rsid w:val="006D5497"/>
    <w:rsid w:val="00745BF9"/>
    <w:rsid w:val="00756CB7"/>
    <w:rsid w:val="00775799"/>
    <w:rsid w:val="00781A5B"/>
    <w:rsid w:val="007B1E4D"/>
    <w:rsid w:val="007C3588"/>
    <w:rsid w:val="007F1CFC"/>
    <w:rsid w:val="00816ABB"/>
    <w:rsid w:val="00835752"/>
    <w:rsid w:val="00837925"/>
    <w:rsid w:val="00851CC8"/>
    <w:rsid w:val="0086736D"/>
    <w:rsid w:val="008849BB"/>
    <w:rsid w:val="008912D7"/>
    <w:rsid w:val="00896D3F"/>
    <w:rsid w:val="008E6322"/>
    <w:rsid w:val="00902C8C"/>
    <w:rsid w:val="009620A0"/>
    <w:rsid w:val="00976D14"/>
    <w:rsid w:val="009A05CC"/>
    <w:rsid w:val="009A631B"/>
    <w:rsid w:val="009B4C54"/>
    <w:rsid w:val="009D49CD"/>
    <w:rsid w:val="009D75BA"/>
    <w:rsid w:val="00A21EB7"/>
    <w:rsid w:val="00A223F2"/>
    <w:rsid w:val="00A65690"/>
    <w:rsid w:val="00A70E48"/>
    <w:rsid w:val="00A950DD"/>
    <w:rsid w:val="00AB1933"/>
    <w:rsid w:val="00AD0F30"/>
    <w:rsid w:val="00AE3A33"/>
    <w:rsid w:val="00B00862"/>
    <w:rsid w:val="00B07DDE"/>
    <w:rsid w:val="00B3500D"/>
    <w:rsid w:val="00B47378"/>
    <w:rsid w:val="00B73FD7"/>
    <w:rsid w:val="00B77712"/>
    <w:rsid w:val="00BA5E24"/>
    <w:rsid w:val="00BB68ED"/>
    <w:rsid w:val="00BD508B"/>
    <w:rsid w:val="00C00F0F"/>
    <w:rsid w:val="00C12314"/>
    <w:rsid w:val="00C273BC"/>
    <w:rsid w:val="00C30A84"/>
    <w:rsid w:val="00C424B6"/>
    <w:rsid w:val="00C601A7"/>
    <w:rsid w:val="00C62800"/>
    <w:rsid w:val="00C6631F"/>
    <w:rsid w:val="00C92D2E"/>
    <w:rsid w:val="00C93FB7"/>
    <w:rsid w:val="00CD0DD2"/>
    <w:rsid w:val="00CD28F5"/>
    <w:rsid w:val="00CD2A75"/>
    <w:rsid w:val="00CE0BB7"/>
    <w:rsid w:val="00D20972"/>
    <w:rsid w:val="00D35377"/>
    <w:rsid w:val="00D474D9"/>
    <w:rsid w:val="00D82D78"/>
    <w:rsid w:val="00DE2446"/>
    <w:rsid w:val="00E32662"/>
    <w:rsid w:val="00E34B51"/>
    <w:rsid w:val="00E46F1C"/>
    <w:rsid w:val="00E56DBE"/>
    <w:rsid w:val="00E915F0"/>
    <w:rsid w:val="00EA3735"/>
    <w:rsid w:val="00F01657"/>
    <w:rsid w:val="00F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7E1DC-A214-4558-83EA-518E7FD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C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4D75CC"/>
    <w:pPr>
      <w:keepNext/>
      <w:snapToGrid w:val="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A70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D75CC"/>
    <w:pPr>
      <w:keepNext/>
      <w:snapToGrid w:val="0"/>
      <w:outlineLvl w:val="6"/>
    </w:pPr>
    <w:rPr>
      <w:b/>
      <w:sz w:val="8"/>
    </w:rPr>
  </w:style>
  <w:style w:type="paragraph" w:styleId="Heading8">
    <w:name w:val="heading 8"/>
    <w:basedOn w:val="Normal"/>
    <w:next w:val="Normal"/>
    <w:qFormat/>
    <w:rsid w:val="004D75CC"/>
    <w:pPr>
      <w:keepNext/>
      <w:tabs>
        <w:tab w:val="right" w:pos="4590"/>
      </w:tabs>
      <w:snapToGrid w:val="0"/>
      <w:outlineLvl w:val="7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rsid w:val="004D75C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napToGrid w:val="0"/>
      <w:jc w:val="center"/>
    </w:pPr>
    <w:rPr>
      <w:b/>
      <w:color w:val="000000"/>
      <w:sz w:val="52"/>
      <w:lang w:val="en-GB"/>
    </w:rPr>
  </w:style>
  <w:style w:type="character" w:styleId="CommentReference">
    <w:name w:val="annotation reference"/>
    <w:semiHidden/>
    <w:rsid w:val="00A70E48"/>
    <w:rPr>
      <w:sz w:val="16"/>
      <w:szCs w:val="16"/>
    </w:rPr>
  </w:style>
  <w:style w:type="paragraph" w:styleId="CommentText">
    <w:name w:val="annotation text"/>
    <w:basedOn w:val="Normal"/>
    <w:semiHidden/>
    <w:rsid w:val="00A70E48"/>
    <w:rPr>
      <w:sz w:val="20"/>
      <w:lang w:val="en-US"/>
    </w:rPr>
  </w:style>
  <w:style w:type="paragraph" w:styleId="BalloonText">
    <w:name w:val="Balloon Text"/>
    <w:basedOn w:val="Normal"/>
    <w:semiHidden/>
    <w:rsid w:val="00A70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E4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6BFB"/>
    <w:pPr>
      <w:spacing w:before="8" w:after="8" w:line="180" w:lineRule="atLeast"/>
    </w:pPr>
    <w:rPr>
      <w:rFonts w:ascii="Verdana" w:hAnsi="Verdana"/>
      <w:color w:val="00000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COUNSELLING PSYCHOLOGY</vt:lpstr>
    </vt:vector>
  </TitlesOfParts>
  <Company>Trinity Western University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COUNSELLING PSYCHOLOGY</dc:title>
  <dc:subject/>
  <dc:creator>laurie donaldson</dc:creator>
  <cp:keywords/>
  <cp:lastModifiedBy>Carolyn Kwiatkowski</cp:lastModifiedBy>
  <cp:revision>5</cp:revision>
  <cp:lastPrinted>2010-08-17T21:46:00Z</cp:lastPrinted>
  <dcterms:created xsi:type="dcterms:W3CDTF">2018-05-11T15:14:00Z</dcterms:created>
  <dcterms:modified xsi:type="dcterms:W3CDTF">2018-05-11T15:18:00Z</dcterms:modified>
</cp:coreProperties>
</file>