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E3A4" w14:textId="77777777" w:rsidR="009045ED" w:rsidRPr="00F82FEB" w:rsidRDefault="009045ED" w:rsidP="009045ED">
      <w:pPr>
        <w:pStyle w:val="Title"/>
        <w:rPr>
          <w:rFonts w:ascii="Calibri" w:hAnsi="Calibri"/>
          <w:sz w:val="28"/>
          <w:szCs w:val="28"/>
        </w:rPr>
      </w:pPr>
    </w:p>
    <w:p w14:paraId="1FA6E086" w14:textId="77777777" w:rsidR="009045ED" w:rsidRPr="00F82FEB" w:rsidRDefault="009045ED" w:rsidP="009045ED">
      <w:pPr>
        <w:pStyle w:val="Title"/>
        <w:pBdr>
          <w:top w:val="single" w:sz="4" w:space="1" w:color="auto"/>
        </w:pBdr>
        <w:rPr>
          <w:rFonts w:ascii="Calibri" w:hAnsi="Calibri"/>
          <w:sz w:val="28"/>
          <w:szCs w:val="28"/>
        </w:rPr>
      </w:pPr>
      <w:r w:rsidRPr="00F82FEB">
        <w:rPr>
          <w:rFonts w:ascii="Calibri" w:hAnsi="Calibri"/>
          <w:sz w:val="28"/>
          <w:szCs w:val="28"/>
        </w:rPr>
        <w:t xml:space="preserve"> </w:t>
      </w:r>
    </w:p>
    <w:p w14:paraId="60003544" w14:textId="77777777" w:rsidR="009045ED" w:rsidRPr="009045ED" w:rsidRDefault="009045ED" w:rsidP="009045ED">
      <w:pPr>
        <w:pStyle w:val="Title"/>
        <w:pBdr>
          <w:top w:val="single" w:sz="4" w:space="1" w:color="auto"/>
        </w:pBdr>
        <w:rPr>
          <w:rFonts w:ascii="Calibri" w:hAnsi="Calibri"/>
          <w:b/>
          <w:sz w:val="48"/>
        </w:rPr>
      </w:pPr>
      <w:r w:rsidRPr="009045ED">
        <w:rPr>
          <w:rFonts w:ascii="Calibri" w:hAnsi="Calibri"/>
          <w:b/>
          <w:sz w:val="48"/>
        </w:rPr>
        <w:t>Fraser River Counselling</w:t>
      </w:r>
    </w:p>
    <w:p w14:paraId="03086193" w14:textId="77777777" w:rsidR="009045ED" w:rsidRPr="00F82FEB" w:rsidRDefault="009045ED" w:rsidP="009045ED">
      <w:pPr>
        <w:pStyle w:val="Subtitle"/>
        <w:pBdr>
          <w:bottom w:val="single" w:sz="4" w:space="0" w:color="auto"/>
        </w:pBdr>
        <w:spacing w:before="0" w:after="0"/>
        <w:rPr>
          <w:rFonts w:asciiTheme="minorHAnsi" w:hAnsiTheme="minorHAnsi"/>
          <w:i w:val="0"/>
          <w:lang w:val="en-CA"/>
        </w:rPr>
      </w:pPr>
    </w:p>
    <w:p w14:paraId="7393FF25" w14:textId="77777777" w:rsidR="009045ED" w:rsidRPr="00F82FEB" w:rsidRDefault="009045ED" w:rsidP="009045ED">
      <w:pPr>
        <w:pStyle w:val="Subtitle"/>
        <w:spacing w:before="0" w:after="0"/>
        <w:rPr>
          <w:rFonts w:asciiTheme="minorHAnsi" w:hAnsiTheme="minorHAnsi"/>
          <w:i w:val="0"/>
          <w:lang w:val="en-CA"/>
        </w:rPr>
      </w:pPr>
    </w:p>
    <w:p w14:paraId="0FB017DF" w14:textId="77777777" w:rsidR="005B06AE" w:rsidRPr="00F82FEB" w:rsidRDefault="005B06AE" w:rsidP="00DF650E">
      <w:pPr>
        <w:jc w:val="center"/>
        <w:rPr>
          <w:rFonts w:ascii="Calibri" w:hAnsi="Calibri"/>
          <w:sz w:val="28"/>
          <w:szCs w:val="28"/>
        </w:rPr>
      </w:pPr>
    </w:p>
    <w:p w14:paraId="71907FEE" w14:textId="77777777" w:rsidR="00587211" w:rsidRPr="00F82FEB" w:rsidRDefault="00587211" w:rsidP="00DF650E">
      <w:pPr>
        <w:jc w:val="center"/>
        <w:rPr>
          <w:rFonts w:ascii="Calibri" w:hAnsi="Calibri"/>
          <w:sz w:val="28"/>
          <w:szCs w:val="28"/>
        </w:rPr>
      </w:pPr>
    </w:p>
    <w:p w14:paraId="4F88B6F6" w14:textId="77777777" w:rsidR="005B06AE" w:rsidRPr="009045ED" w:rsidRDefault="005B06AE" w:rsidP="00DF650E">
      <w:pPr>
        <w:pStyle w:val="Heading1"/>
        <w:rPr>
          <w:rFonts w:ascii="Calibri" w:hAnsi="Calibri"/>
          <w:b/>
          <w:sz w:val="56"/>
        </w:rPr>
      </w:pPr>
      <w:r w:rsidRPr="009045ED">
        <w:rPr>
          <w:rFonts w:ascii="Calibri" w:hAnsi="Calibri"/>
          <w:b/>
          <w:sz w:val="56"/>
        </w:rPr>
        <w:t>Counsellor Manual</w:t>
      </w:r>
    </w:p>
    <w:p w14:paraId="4ADFCB9D" w14:textId="77777777" w:rsidR="005B06AE" w:rsidRPr="009045ED" w:rsidRDefault="005B06AE" w:rsidP="00DF650E">
      <w:pPr>
        <w:pStyle w:val="Heading1"/>
        <w:rPr>
          <w:rFonts w:ascii="Calibri" w:hAnsi="Calibri"/>
          <w:sz w:val="56"/>
        </w:rPr>
      </w:pPr>
      <w:r w:rsidRPr="009045ED">
        <w:rPr>
          <w:rFonts w:ascii="Calibri" w:hAnsi="Calibri"/>
          <w:sz w:val="56"/>
        </w:rPr>
        <w:t xml:space="preserve">&amp; </w:t>
      </w:r>
    </w:p>
    <w:p w14:paraId="0693347C" w14:textId="77777777" w:rsidR="005B06AE" w:rsidRPr="009045ED" w:rsidRDefault="005B06AE" w:rsidP="00DF650E">
      <w:pPr>
        <w:jc w:val="center"/>
        <w:rPr>
          <w:rFonts w:ascii="Calibri" w:hAnsi="Calibri"/>
          <w:b/>
          <w:sz w:val="56"/>
        </w:rPr>
      </w:pPr>
      <w:r w:rsidRPr="009045ED">
        <w:rPr>
          <w:rFonts w:ascii="Calibri" w:hAnsi="Calibri"/>
          <w:b/>
          <w:sz w:val="56"/>
        </w:rPr>
        <w:t>Practicum Information</w:t>
      </w:r>
    </w:p>
    <w:p w14:paraId="5851227B" w14:textId="77777777" w:rsidR="005B06AE" w:rsidRPr="009045ED" w:rsidRDefault="006B66DB" w:rsidP="00DF650E">
      <w:pPr>
        <w:jc w:val="center"/>
        <w:rPr>
          <w:rFonts w:ascii="Calibri" w:hAnsi="Calibri"/>
          <w:sz w:val="44"/>
        </w:rPr>
      </w:pPr>
      <w:r w:rsidRPr="009045ED">
        <w:rPr>
          <w:rFonts w:ascii="Calibri" w:hAnsi="Calibri"/>
          <w:sz w:val="44"/>
        </w:rPr>
        <w:t>201</w:t>
      </w:r>
      <w:r w:rsidR="00920362">
        <w:rPr>
          <w:rFonts w:ascii="Calibri" w:hAnsi="Calibri"/>
          <w:sz w:val="44"/>
        </w:rPr>
        <w:t>7</w:t>
      </w:r>
      <w:r w:rsidRPr="009045ED">
        <w:rPr>
          <w:rFonts w:ascii="Calibri" w:hAnsi="Calibri"/>
          <w:sz w:val="44"/>
        </w:rPr>
        <w:t>-1</w:t>
      </w:r>
      <w:r w:rsidR="00920362">
        <w:rPr>
          <w:rFonts w:ascii="Calibri" w:hAnsi="Calibri"/>
          <w:sz w:val="44"/>
        </w:rPr>
        <w:t>8</w:t>
      </w:r>
    </w:p>
    <w:p w14:paraId="3BA4B3AF" w14:textId="77777777" w:rsidR="005B06AE" w:rsidRPr="00F82FEB" w:rsidRDefault="005B06AE" w:rsidP="00DF650E">
      <w:pPr>
        <w:jc w:val="center"/>
        <w:rPr>
          <w:szCs w:val="24"/>
        </w:rPr>
      </w:pPr>
    </w:p>
    <w:p w14:paraId="388E02BD" w14:textId="77777777" w:rsidR="005B06AE" w:rsidRPr="00F82FEB" w:rsidRDefault="005B06AE" w:rsidP="00DF650E">
      <w:pPr>
        <w:pStyle w:val="Heading2"/>
        <w:rPr>
          <w:rFonts w:ascii="Calibri" w:hAnsi="Calibri"/>
          <w:szCs w:val="24"/>
        </w:rPr>
      </w:pPr>
      <w:r w:rsidRPr="00F82FEB">
        <w:rPr>
          <w:rFonts w:ascii="Calibri" w:hAnsi="Calibri"/>
          <w:szCs w:val="24"/>
        </w:rPr>
        <w:t xml:space="preserve">Revised </w:t>
      </w:r>
      <w:r w:rsidR="001C018B" w:rsidRPr="00F82FEB">
        <w:rPr>
          <w:rFonts w:ascii="Calibri" w:hAnsi="Calibri"/>
          <w:szCs w:val="24"/>
        </w:rPr>
        <w:t>August</w:t>
      </w:r>
      <w:r w:rsidR="006B66DB" w:rsidRPr="00F82FEB">
        <w:rPr>
          <w:rFonts w:ascii="Calibri" w:hAnsi="Calibri"/>
          <w:szCs w:val="24"/>
        </w:rPr>
        <w:t xml:space="preserve"> 201</w:t>
      </w:r>
      <w:r w:rsidR="00920362">
        <w:rPr>
          <w:rFonts w:ascii="Calibri" w:hAnsi="Calibri"/>
          <w:szCs w:val="24"/>
        </w:rPr>
        <w:t>7</w:t>
      </w:r>
    </w:p>
    <w:p w14:paraId="3B0BCF0C" w14:textId="77777777" w:rsidR="00015CF1" w:rsidRPr="00F82FEB" w:rsidRDefault="00015CF1" w:rsidP="00DF650E">
      <w:pPr>
        <w:pStyle w:val="Heading2"/>
        <w:rPr>
          <w:szCs w:val="24"/>
        </w:rPr>
      </w:pPr>
    </w:p>
    <w:p w14:paraId="4F12D6A6" w14:textId="77777777" w:rsidR="00015CF1" w:rsidRPr="00F82FEB" w:rsidRDefault="00015CF1" w:rsidP="00DF650E">
      <w:pPr>
        <w:pStyle w:val="Heading2"/>
        <w:rPr>
          <w:szCs w:val="24"/>
        </w:rPr>
      </w:pPr>
    </w:p>
    <w:p w14:paraId="20C18F99" w14:textId="77777777" w:rsidR="00015CF1" w:rsidRPr="00F82FEB" w:rsidRDefault="00015CF1" w:rsidP="00DF650E">
      <w:pPr>
        <w:pStyle w:val="Heading2"/>
        <w:rPr>
          <w:szCs w:val="24"/>
        </w:rPr>
      </w:pPr>
    </w:p>
    <w:p w14:paraId="3CAEACA3" w14:textId="77777777" w:rsidR="00015CF1" w:rsidRPr="00F82FEB" w:rsidRDefault="00015CF1" w:rsidP="00DF650E">
      <w:pPr>
        <w:pStyle w:val="Heading2"/>
        <w:rPr>
          <w:szCs w:val="24"/>
        </w:rPr>
      </w:pPr>
    </w:p>
    <w:p w14:paraId="1421AAB5" w14:textId="77777777" w:rsidR="009045ED" w:rsidRPr="00F82FEB" w:rsidRDefault="009045ED" w:rsidP="009045ED">
      <w:pPr>
        <w:rPr>
          <w:szCs w:val="24"/>
        </w:rPr>
      </w:pPr>
    </w:p>
    <w:p w14:paraId="6A9E8BC9" w14:textId="77777777" w:rsidR="009045ED" w:rsidRDefault="009045ED" w:rsidP="009045ED"/>
    <w:p w14:paraId="5F659A66" w14:textId="77777777" w:rsidR="009045ED" w:rsidRDefault="009045ED" w:rsidP="009045ED"/>
    <w:p w14:paraId="57E128F9" w14:textId="77777777" w:rsidR="009045ED" w:rsidRDefault="009045ED" w:rsidP="009045ED"/>
    <w:p w14:paraId="73EDC433" w14:textId="77777777" w:rsidR="009045ED" w:rsidRPr="009045ED" w:rsidRDefault="009045ED" w:rsidP="009045ED"/>
    <w:p w14:paraId="038CE060" w14:textId="77777777" w:rsidR="00F82FEB" w:rsidRPr="00591000" w:rsidRDefault="00F82FEB" w:rsidP="00F82FEB">
      <w:pPr>
        <w:jc w:val="center"/>
        <w:rPr>
          <w:rFonts w:asciiTheme="minorHAnsi" w:hAnsiTheme="minorHAnsi"/>
          <w:szCs w:val="24"/>
        </w:rPr>
      </w:pPr>
    </w:p>
    <w:p w14:paraId="4E88827D" w14:textId="77777777" w:rsidR="00F82FEB" w:rsidRDefault="00F82FEB" w:rsidP="00F82FEB">
      <w:pPr>
        <w:jc w:val="center"/>
        <w:rPr>
          <w:rFonts w:asciiTheme="minorHAnsi" w:hAnsiTheme="minorHAnsi"/>
          <w:szCs w:val="24"/>
        </w:rPr>
      </w:pPr>
    </w:p>
    <w:p w14:paraId="6602D76A" w14:textId="77777777" w:rsidR="00F82FEB" w:rsidRDefault="00F82FEB" w:rsidP="00F82FEB">
      <w:pPr>
        <w:jc w:val="center"/>
        <w:rPr>
          <w:rFonts w:asciiTheme="minorHAnsi" w:hAnsiTheme="minorHAnsi"/>
          <w:szCs w:val="24"/>
        </w:rPr>
      </w:pPr>
    </w:p>
    <w:p w14:paraId="160EEDD4" w14:textId="77777777" w:rsidR="00F82FEB" w:rsidRDefault="00F82FEB" w:rsidP="00F82FEB">
      <w:pPr>
        <w:jc w:val="center"/>
        <w:rPr>
          <w:rFonts w:asciiTheme="minorHAnsi" w:hAnsiTheme="minorHAnsi"/>
          <w:szCs w:val="24"/>
        </w:rPr>
      </w:pPr>
    </w:p>
    <w:p w14:paraId="55C69C35" w14:textId="77777777" w:rsidR="00F82FEB" w:rsidRDefault="00F82FEB" w:rsidP="00F82FEB">
      <w:pPr>
        <w:jc w:val="center"/>
        <w:rPr>
          <w:rFonts w:asciiTheme="minorHAnsi" w:hAnsiTheme="minorHAnsi"/>
          <w:szCs w:val="24"/>
        </w:rPr>
      </w:pPr>
    </w:p>
    <w:p w14:paraId="3F636DF4" w14:textId="77777777" w:rsidR="00F82FEB" w:rsidRDefault="00F82FEB" w:rsidP="00F82FEB">
      <w:pPr>
        <w:jc w:val="center"/>
        <w:rPr>
          <w:rFonts w:asciiTheme="minorHAnsi" w:hAnsiTheme="minorHAnsi"/>
          <w:szCs w:val="24"/>
        </w:rPr>
      </w:pPr>
    </w:p>
    <w:p w14:paraId="647DF52B" w14:textId="77777777" w:rsidR="00F82FEB" w:rsidRDefault="00F82FEB" w:rsidP="00F82FEB">
      <w:pPr>
        <w:jc w:val="center"/>
        <w:rPr>
          <w:rFonts w:asciiTheme="minorHAnsi" w:hAnsiTheme="minorHAnsi"/>
          <w:szCs w:val="24"/>
        </w:rPr>
      </w:pPr>
    </w:p>
    <w:p w14:paraId="4F33500E" w14:textId="77777777" w:rsidR="00F82FEB" w:rsidRDefault="00F82FEB" w:rsidP="00F82FEB">
      <w:pPr>
        <w:jc w:val="center"/>
        <w:rPr>
          <w:rFonts w:asciiTheme="minorHAnsi" w:hAnsiTheme="minorHAnsi"/>
          <w:szCs w:val="24"/>
        </w:rPr>
      </w:pPr>
    </w:p>
    <w:p w14:paraId="7E931654" w14:textId="77777777" w:rsidR="00F82FEB" w:rsidRPr="00591000" w:rsidRDefault="00F82FEB" w:rsidP="00F82FEB">
      <w:pPr>
        <w:jc w:val="center"/>
        <w:rPr>
          <w:rFonts w:asciiTheme="minorHAnsi" w:hAnsiTheme="minorHAnsi"/>
          <w:szCs w:val="24"/>
        </w:rPr>
      </w:pPr>
    </w:p>
    <w:p w14:paraId="6BCC8E46" w14:textId="77777777" w:rsidR="00F82FEB" w:rsidRPr="00591000" w:rsidRDefault="001E1527" w:rsidP="00F82FEB">
      <w:pPr>
        <w:jc w:val="center"/>
        <w:rPr>
          <w:rFonts w:asciiTheme="minorHAnsi" w:hAnsiTheme="minorHAnsi"/>
          <w:szCs w:val="24"/>
        </w:rPr>
      </w:pPr>
      <w:r w:rsidRPr="001E1527">
        <w:rPr>
          <w:rFonts w:asciiTheme="minorHAnsi" w:hAnsiTheme="minorHAnsi"/>
          <w:noProof/>
          <w:szCs w:val="24"/>
          <w:lang w:val="en-US"/>
        </w:rPr>
        <w:drawing>
          <wp:anchor distT="0" distB="0" distL="114300" distR="114300" simplePos="0" relativeHeight="251659776" behindDoc="0" locked="0" layoutInCell="1" allowOverlap="1" wp14:anchorId="671B31B4" wp14:editId="194EAB3F">
            <wp:simplePos x="0" y="0"/>
            <wp:positionH relativeFrom="margin">
              <wp:align>right</wp:align>
            </wp:positionH>
            <wp:positionV relativeFrom="paragraph">
              <wp:posOffset>5080</wp:posOffset>
            </wp:positionV>
            <wp:extent cx="2524125" cy="1562100"/>
            <wp:effectExtent l="0" t="0" r="9525" b="0"/>
            <wp:wrapSquare wrapText="bothSides"/>
            <wp:docPr id="4" name="Picture 4" descr="C:\Users\Robin.Macfarlane\Documents\Robin\Logos &amp; Pics\FGS - MACP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bin.Macfarlane\Documents\Robin\Logos &amp; Pics\FGS - MACPSY.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2412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AF3B7" w14:textId="77777777" w:rsidR="00F82FEB" w:rsidRPr="00591000" w:rsidRDefault="00F82FEB" w:rsidP="00F82FEB">
      <w:pPr>
        <w:jc w:val="center"/>
        <w:rPr>
          <w:rFonts w:asciiTheme="minorHAnsi" w:hAnsiTheme="minorHAnsi"/>
          <w:szCs w:val="24"/>
        </w:rPr>
      </w:pPr>
    </w:p>
    <w:p w14:paraId="04E476B2" w14:textId="77777777" w:rsidR="00F82FEB" w:rsidRPr="00591000" w:rsidRDefault="00F82FEB" w:rsidP="00F82FEB">
      <w:pPr>
        <w:jc w:val="center"/>
        <w:rPr>
          <w:rFonts w:asciiTheme="minorHAnsi" w:hAnsiTheme="minorHAnsi"/>
          <w:szCs w:val="24"/>
        </w:rPr>
      </w:pPr>
    </w:p>
    <w:p w14:paraId="4BAA3B84" w14:textId="77777777" w:rsidR="00F82FEB" w:rsidRPr="00591000" w:rsidRDefault="00F82FEB" w:rsidP="00F82FEB">
      <w:pPr>
        <w:jc w:val="center"/>
        <w:rPr>
          <w:rFonts w:asciiTheme="minorHAnsi" w:hAnsiTheme="minorHAnsi"/>
          <w:szCs w:val="24"/>
        </w:rPr>
      </w:pPr>
    </w:p>
    <w:p w14:paraId="5CBA2146" w14:textId="77777777" w:rsidR="00F82FEB" w:rsidRPr="00591000" w:rsidRDefault="00F82FEB" w:rsidP="00F82FEB">
      <w:pPr>
        <w:jc w:val="center"/>
        <w:rPr>
          <w:rFonts w:asciiTheme="minorHAnsi" w:hAnsiTheme="minorHAnsi"/>
          <w:szCs w:val="24"/>
        </w:rPr>
      </w:pPr>
    </w:p>
    <w:p w14:paraId="6B9B70F7" w14:textId="77777777" w:rsidR="004D107D" w:rsidRPr="00F82FEB" w:rsidRDefault="00290C7C" w:rsidP="00F82FEB">
      <w:pPr>
        <w:tabs>
          <w:tab w:val="left" w:pos="450"/>
        </w:tabs>
        <w:rPr>
          <w:sz w:val="28"/>
          <w:szCs w:val="28"/>
        </w:rPr>
      </w:pPr>
      <w:r>
        <w:rPr>
          <w:rFonts w:ascii="Calibri" w:hAnsi="Calibri"/>
          <w:sz w:val="44"/>
          <w:szCs w:val="44"/>
        </w:rPr>
        <w:br w:type="page"/>
      </w:r>
      <w:r w:rsidR="004D107D" w:rsidRPr="00B344C6">
        <w:rPr>
          <w:rFonts w:ascii="Calibri" w:hAnsi="Calibri"/>
          <w:sz w:val="44"/>
          <w:szCs w:val="44"/>
        </w:rPr>
        <w:lastRenderedPageBreak/>
        <w:t>Table of Contents</w:t>
      </w:r>
    </w:p>
    <w:p w14:paraId="45499B35" w14:textId="77777777" w:rsidR="004D107D" w:rsidRPr="00B344C6" w:rsidRDefault="00F65F55" w:rsidP="00B344C6">
      <w:pPr>
        <w:pStyle w:val="Headline"/>
        <w:pBdr>
          <w:top w:val="none" w:sz="0" w:space="0" w:color="auto"/>
          <w:left w:val="none" w:sz="0" w:space="0" w:color="auto"/>
          <w:bottom w:val="none" w:sz="0" w:space="0" w:color="auto"/>
          <w:right w:val="none" w:sz="0" w:space="0" w:color="auto"/>
        </w:pBdr>
        <w:rPr>
          <w:snapToGrid w:val="0"/>
          <w:sz w:val="44"/>
          <w:szCs w:val="44"/>
        </w:rPr>
      </w:pPr>
      <w:r>
        <w:rPr>
          <w:snapToGrid w:val="0"/>
          <w:sz w:val="36"/>
          <w:szCs w:val="36"/>
        </w:rPr>
        <w:pict w14:anchorId="7A0C5617">
          <v:rect id="_x0000_i1025" style="width:486pt;height:2pt" o:hralign="center" o:hrstd="t" o:hrnoshade="t" o:hr="t" fillcolor="gray" stroked="f"/>
        </w:pict>
      </w:r>
    </w:p>
    <w:p w14:paraId="33D41440" w14:textId="77777777" w:rsidR="00B344C6" w:rsidRPr="00B344C6" w:rsidRDefault="00B344C6" w:rsidP="00B344C6">
      <w:pPr>
        <w:pStyle w:val="Headline"/>
        <w:pBdr>
          <w:top w:val="none" w:sz="0" w:space="0" w:color="auto"/>
          <w:left w:val="none" w:sz="0" w:space="0" w:color="auto"/>
          <w:bottom w:val="none" w:sz="0" w:space="0" w:color="auto"/>
          <w:right w:val="none" w:sz="0" w:space="0" w:color="auto"/>
        </w:pBdr>
        <w:rPr>
          <w:rFonts w:ascii="Calibri" w:hAnsi="Calibri"/>
          <w:sz w:val="16"/>
          <w:szCs w:val="16"/>
          <w:lang w:val="en-CA"/>
        </w:rPr>
      </w:pPr>
    </w:p>
    <w:p w14:paraId="6A19A67A" w14:textId="77777777" w:rsidR="00B344C6" w:rsidRPr="00B46F1E" w:rsidRDefault="004D107D" w:rsidP="004D107D">
      <w:pPr>
        <w:tabs>
          <w:tab w:val="right" w:leader="dot" w:pos="9360"/>
        </w:tabs>
        <w:spacing w:after="120"/>
        <w:rPr>
          <w:rFonts w:ascii="Calibri" w:hAnsi="Calibri"/>
          <w:szCs w:val="24"/>
        </w:rPr>
      </w:pPr>
      <w:r w:rsidRPr="00B46F1E">
        <w:rPr>
          <w:rFonts w:ascii="Calibri" w:hAnsi="Calibri"/>
          <w:szCs w:val="24"/>
        </w:rPr>
        <w:t>FRC Centre Policies &amp; Guidelines</w:t>
      </w:r>
      <w:r w:rsidRPr="00B46F1E">
        <w:rPr>
          <w:rFonts w:ascii="Calibri" w:hAnsi="Calibri"/>
          <w:szCs w:val="24"/>
        </w:rPr>
        <w:tab/>
        <w:t>3</w:t>
      </w:r>
    </w:p>
    <w:p w14:paraId="75147E3E" w14:textId="77777777" w:rsidR="004D107D" w:rsidRPr="00B46F1E" w:rsidRDefault="00B344C6" w:rsidP="00B344C6">
      <w:pPr>
        <w:numPr>
          <w:ilvl w:val="0"/>
          <w:numId w:val="54"/>
        </w:numPr>
        <w:tabs>
          <w:tab w:val="right" w:leader="dot" w:pos="9360"/>
        </w:tabs>
        <w:spacing w:after="120"/>
        <w:rPr>
          <w:rFonts w:ascii="Calibri" w:hAnsi="Calibri"/>
          <w:szCs w:val="24"/>
        </w:rPr>
      </w:pPr>
      <w:r w:rsidRPr="00B46F1E">
        <w:rPr>
          <w:rFonts w:ascii="Calibri" w:hAnsi="Calibri"/>
          <w:szCs w:val="24"/>
        </w:rPr>
        <w:t>Clinical Team</w:t>
      </w:r>
      <w:r w:rsidR="004D107D" w:rsidRPr="00B46F1E">
        <w:rPr>
          <w:rFonts w:ascii="Calibri" w:hAnsi="Calibri"/>
          <w:szCs w:val="24"/>
        </w:rPr>
        <w:tab/>
      </w:r>
      <w:r w:rsidRPr="00B46F1E">
        <w:rPr>
          <w:rFonts w:ascii="Calibri" w:hAnsi="Calibri"/>
          <w:szCs w:val="24"/>
        </w:rPr>
        <w:t>3</w:t>
      </w:r>
    </w:p>
    <w:p w14:paraId="2E3C0E41" w14:textId="77777777" w:rsidR="004D107D" w:rsidRPr="00B46F1E" w:rsidRDefault="00B344C6" w:rsidP="00B344C6">
      <w:pPr>
        <w:numPr>
          <w:ilvl w:val="0"/>
          <w:numId w:val="54"/>
        </w:numPr>
        <w:tabs>
          <w:tab w:val="right" w:leader="dot" w:pos="9360"/>
        </w:tabs>
        <w:spacing w:after="120"/>
        <w:rPr>
          <w:rFonts w:ascii="Calibri" w:hAnsi="Calibri"/>
          <w:szCs w:val="24"/>
        </w:rPr>
      </w:pPr>
      <w:r w:rsidRPr="00B46F1E">
        <w:rPr>
          <w:rFonts w:ascii="Calibri" w:hAnsi="Calibri"/>
          <w:szCs w:val="24"/>
        </w:rPr>
        <w:t>Clinical Hour Requirements</w:t>
      </w:r>
      <w:r w:rsidR="004D107D" w:rsidRPr="00B46F1E">
        <w:rPr>
          <w:rFonts w:ascii="Calibri" w:hAnsi="Calibri"/>
          <w:szCs w:val="24"/>
        </w:rPr>
        <w:tab/>
      </w:r>
      <w:r w:rsidRPr="00B46F1E">
        <w:rPr>
          <w:rFonts w:ascii="Calibri" w:hAnsi="Calibri"/>
          <w:szCs w:val="24"/>
        </w:rPr>
        <w:t>3</w:t>
      </w:r>
    </w:p>
    <w:p w14:paraId="50FBA5A9" w14:textId="77777777" w:rsidR="004D107D" w:rsidRPr="00B46F1E" w:rsidRDefault="00B344C6" w:rsidP="00B344C6">
      <w:pPr>
        <w:numPr>
          <w:ilvl w:val="0"/>
          <w:numId w:val="54"/>
        </w:numPr>
        <w:tabs>
          <w:tab w:val="right" w:leader="dot" w:pos="9360"/>
        </w:tabs>
        <w:spacing w:after="120"/>
        <w:rPr>
          <w:rFonts w:ascii="Calibri" w:hAnsi="Calibri"/>
          <w:szCs w:val="24"/>
        </w:rPr>
      </w:pPr>
      <w:r w:rsidRPr="00B46F1E">
        <w:rPr>
          <w:rFonts w:ascii="Calibri" w:hAnsi="Calibri"/>
          <w:szCs w:val="24"/>
        </w:rPr>
        <w:t>FRC Usage &amp; Priority</w:t>
      </w:r>
      <w:r w:rsidR="004D107D" w:rsidRPr="00B46F1E">
        <w:rPr>
          <w:rFonts w:ascii="Calibri" w:hAnsi="Calibri"/>
          <w:szCs w:val="24"/>
        </w:rPr>
        <w:tab/>
      </w:r>
      <w:r w:rsidRPr="00B46F1E">
        <w:rPr>
          <w:rFonts w:ascii="Calibri" w:hAnsi="Calibri"/>
          <w:szCs w:val="24"/>
        </w:rPr>
        <w:t>4</w:t>
      </w:r>
    </w:p>
    <w:p w14:paraId="610F1A43" w14:textId="77777777" w:rsidR="004D107D" w:rsidRPr="00B46F1E" w:rsidRDefault="00B344C6" w:rsidP="00B344C6">
      <w:pPr>
        <w:numPr>
          <w:ilvl w:val="0"/>
          <w:numId w:val="54"/>
        </w:numPr>
        <w:tabs>
          <w:tab w:val="right" w:leader="dot" w:pos="9360"/>
        </w:tabs>
        <w:spacing w:after="120"/>
        <w:rPr>
          <w:rFonts w:ascii="Calibri" w:hAnsi="Calibri"/>
          <w:szCs w:val="24"/>
        </w:rPr>
      </w:pPr>
      <w:r w:rsidRPr="00B46F1E">
        <w:rPr>
          <w:rFonts w:ascii="Calibri" w:hAnsi="Calibri"/>
          <w:szCs w:val="24"/>
        </w:rPr>
        <w:t>FRC Safety Policy for Students</w:t>
      </w:r>
      <w:r w:rsidR="004D107D" w:rsidRPr="00B46F1E">
        <w:rPr>
          <w:rFonts w:ascii="Calibri" w:hAnsi="Calibri"/>
          <w:szCs w:val="24"/>
        </w:rPr>
        <w:tab/>
      </w:r>
      <w:r w:rsidR="00F07DE0" w:rsidRPr="00B46F1E">
        <w:rPr>
          <w:rFonts w:ascii="Calibri" w:hAnsi="Calibri"/>
          <w:szCs w:val="24"/>
        </w:rPr>
        <w:t>4</w:t>
      </w:r>
    </w:p>
    <w:p w14:paraId="1B6F5C53" w14:textId="77777777" w:rsidR="004D107D" w:rsidRPr="00B46F1E" w:rsidRDefault="00B344C6" w:rsidP="00B344C6">
      <w:pPr>
        <w:numPr>
          <w:ilvl w:val="0"/>
          <w:numId w:val="54"/>
        </w:numPr>
        <w:tabs>
          <w:tab w:val="right" w:leader="dot" w:pos="9360"/>
        </w:tabs>
        <w:spacing w:after="120"/>
        <w:rPr>
          <w:rFonts w:ascii="Calibri" w:hAnsi="Calibri"/>
          <w:szCs w:val="24"/>
        </w:rPr>
      </w:pPr>
      <w:r w:rsidRPr="00B46F1E">
        <w:rPr>
          <w:rFonts w:ascii="Calibri" w:hAnsi="Calibri"/>
          <w:szCs w:val="24"/>
        </w:rPr>
        <w:t>Insurance &amp; Criminal Records Check</w:t>
      </w:r>
      <w:r w:rsidR="004D107D" w:rsidRPr="00B46F1E">
        <w:rPr>
          <w:rFonts w:ascii="Calibri" w:hAnsi="Calibri"/>
          <w:szCs w:val="24"/>
        </w:rPr>
        <w:tab/>
      </w:r>
      <w:r w:rsidR="00756C26">
        <w:rPr>
          <w:rFonts w:ascii="Calibri" w:hAnsi="Calibri"/>
          <w:szCs w:val="24"/>
        </w:rPr>
        <w:t>4</w:t>
      </w:r>
    </w:p>
    <w:p w14:paraId="1A35A9C8" w14:textId="77777777" w:rsidR="004D107D" w:rsidRPr="00B46F1E" w:rsidRDefault="00B344C6" w:rsidP="004D107D">
      <w:pPr>
        <w:tabs>
          <w:tab w:val="right" w:leader="dot" w:pos="9360"/>
        </w:tabs>
        <w:spacing w:after="120"/>
        <w:rPr>
          <w:rFonts w:ascii="Calibri" w:hAnsi="Calibri"/>
          <w:szCs w:val="24"/>
        </w:rPr>
      </w:pPr>
      <w:r w:rsidRPr="00B46F1E">
        <w:rPr>
          <w:rFonts w:ascii="Calibri" w:hAnsi="Calibri"/>
          <w:szCs w:val="24"/>
        </w:rPr>
        <w:t xml:space="preserve">Practicum Placement </w:t>
      </w:r>
      <w:r w:rsidR="004D107D" w:rsidRPr="00B46F1E">
        <w:rPr>
          <w:rFonts w:ascii="Calibri" w:hAnsi="Calibri"/>
          <w:szCs w:val="24"/>
        </w:rPr>
        <w:tab/>
      </w:r>
      <w:r w:rsidR="00377F03" w:rsidRPr="00B46F1E">
        <w:rPr>
          <w:rFonts w:ascii="Calibri" w:hAnsi="Calibri"/>
          <w:szCs w:val="24"/>
        </w:rPr>
        <w:t>6</w:t>
      </w:r>
    </w:p>
    <w:p w14:paraId="17BF1807" w14:textId="77777777" w:rsidR="004D107D" w:rsidRPr="00B46F1E" w:rsidRDefault="00B344C6" w:rsidP="004D107D">
      <w:pPr>
        <w:tabs>
          <w:tab w:val="right" w:leader="dot" w:pos="9360"/>
        </w:tabs>
        <w:spacing w:after="120"/>
        <w:rPr>
          <w:rFonts w:ascii="Calibri" w:hAnsi="Calibri"/>
          <w:szCs w:val="24"/>
        </w:rPr>
      </w:pPr>
      <w:r w:rsidRPr="00B46F1E">
        <w:rPr>
          <w:rFonts w:ascii="Calibri" w:hAnsi="Calibri"/>
          <w:szCs w:val="24"/>
        </w:rPr>
        <w:t>Faculty, Staff, &amp; Student Responsibilities</w:t>
      </w:r>
      <w:r w:rsidR="004D107D" w:rsidRPr="00B46F1E">
        <w:rPr>
          <w:rFonts w:ascii="Calibri" w:hAnsi="Calibri"/>
          <w:szCs w:val="24"/>
        </w:rPr>
        <w:tab/>
      </w:r>
      <w:r w:rsidR="00660236" w:rsidRPr="00B46F1E">
        <w:rPr>
          <w:rFonts w:ascii="Calibri" w:hAnsi="Calibri"/>
          <w:szCs w:val="24"/>
        </w:rPr>
        <w:t>8</w:t>
      </w:r>
    </w:p>
    <w:p w14:paraId="19098B21" w14:textId="77777777" w:rsidR="004D107D" w:rsidRPr="00B46F1E" w:rsidRDefault="00B344C6" w:rsidP="00B344C6">
      <w:pPr>
        <w:numPr>
          <w:ilvl w:val="0"/>
          <w:numId w:val="55"/>
        </w:numPr>
        <w:tabs>
          <w:tab w:val="right" w:leader="dot" w:pos="9360"/>
        </w:tabs>
        <w:spacing w:after="120"/>
        <w:rPr>
          <w:rFonts w:ascii="Calibri" w:hAnsi="Calibri"/>
          <w:szCs w:val="24"/>
        </w:rPr>
      </w:pPr>
      <w:r w:rsidRPr="00B46F1E">
        <w:rPr>
          <w:rFonts w:ascii="Calibri" w:hAnsi="Calibri"/>
          <w:szCs w:val="24"/>
        </w:rPr>
        <w:t xml:space="preserve">FRC Director </w:t>
      </w:r>
      <w:r w:rsidR="004D107D" w:rsidRPr="00B46F1E">
        <w:rPr>
          <w:rFonts w:ascii="Calibri" w:hAnsi="Calibri"/>
          <w:szCs w:val="24"/>
        </w:rPr>
        <w:tab/>
      </w:r>
      <w:r w:rsidR="00660236" w:rsidRPr="00B46F1E">
        <w:rPr>
          <w:rFonts w:ascii="Calibri" w:hAnsi="Calibri"/>
          <w:szCs w:val="24"/>
        </w:rPr>
        <w:t>8</w:t>
      </w:r>
    </w:p>
    <w:p w14:paraId="1E2B2883" w14:textId="77777777" w:rsidR="004D107D" w:rsidRPr="00B46F1E" w:rsidRDefault="00F07DE0" w:rsidP="00B344C6">
      <w:pPr>
        <w:numPr>
          <w:ilvl w:val="0"/>
          <w:numId w:val="55"/>
        </w:numPr>
        <w:tabs>
          <w:tab w:val="right" w:leader="dot" w:pos="9360"/>
        </w:tabs>
        <w:spacing w:after="120"/>
        <w:rPr>
          <w:rFonts w:ascii="Calibri" w:hAnsi="Calibri"/>
          <w:szCs w:val="24"/>
        </w:rPr>
      </w:pPr>
      <w:r w:rsidRPr="00B46F1E">
        <w:rPr>
          <w:rFonts w:ascii="Calibri" w:hAnsi="Calibri"/>
          <w:szCs w:val="24"/>
        </w:rPr>
        <w:t>Clinical</w:t>
      </w:r>
      <w:r w:rsidR="00B344C6" w:rsidRPr="00B46F1E">
        <w:rPr>
          <w:rFonts w:ascii="Calibri" w:hAnsi="Calibri"/>
          <w:szCs w:val="24"/>
        </w:rPr>
        <w:t xml:space="preserve"> Co-ordinators</w:t>
      </w:r>
      <w:r w:rsidR="004D107D" w:rsidRPr="00B46F1E">
        <w:rPr>
          <w:rFonts w:ascii="Calibri" w:hAnsi="Calibri"/>
          <w:szCs w:val="24"/>
        </w:rPr>
        <w:tab/>
      </w:r>
      <w:r w:rsidR="00660236" w:rsidRPr="00B46F1E">
        <w:rPr>
          <w:rFonts w:ascii="Calibri" w:hAnsi="Calibri"/>
          <w:szCs w:val="24"/>
        </w:rPr>
        <w:t>8</w:t>
      </w:r>
    </w:p>
    <w:p w14:paraId="78BDF3EA" w14:textId="77777777" w:rsidR="004D107D" w:rsidRPr="00B46F1E" w:rsidRDefault="00B344C6" w:rsidP="00B344C6">
      <w:pPr>
        <w:numPr>
          <w:ilvl w:val="0"/>
          <w:numId w:val="55"/>
        </w:numPr>
        <w:tabs>
          <w:tab w:val="right" w:leader="dot" w:pos="9360"/>
        </w:tabs>
        <w:spacing w:after="120"/>
        <w:rPr>
          <w:rFonts w:ascii="Calibri" w:hAnsi="Calibri"/>
          <w:szCs w:val="24"/>
        </w:rPr>
      </w:pPr>
      <w:r w:rsidRPr="00B46F1E">
        <w:rPr>
          <w:rFonts w:ascii="Calibri" w:hAnsi="Calibri"/>
          <w:szCs w:val="24"/>
        </w:rPr>
        <w:t xml:space="preserve">Practicum Supervisor </w:t>
      </w:r>
      <w:r w:rsidR="004D107D" w:rsidRPr="00B46F1E">
        <w:rPr>
          <w:rFonts w:ascii="Calibri" w:hAnsi="Calibri"/>
          <w:szCs w:val="24"/>
        </w:rPr>
        <w:tab/>
      </w:r>
      <w:r w:rsidR="00660236" w:rsidRPr="00B46F1E">
        <w:rPr>
          <w:rFonts w:ascii="Calibri" w:hAnsi="Calibri"/>
          <w:szCs w:val="24"/>
        </w:rPr>
        <w:t>8</w:t>
      </w:r>
    </w:p>
    <w:p w14:paraId="2A435F68" w14:textId="77777777" w:rsidR="004D107D" w:rsidRPr="00B46F1E" w:rsidRDefault="00B344C6" w:rsidP="00B344C6">
      <w:pPr>
        <w:numPr>
          <w:ilvl w:val="0"/>
          <w:numId w:val="55"/>
        </w:numPr>
        <w:tabs>
          <w:tab w:val="right" w:leader="dot" w:pos="9360"/>
        </w:tabs>
        <w:spacing w:after="120"/>
        <w:rPr>
          <w:rFonts w:ascii="Calibri" w:hAnsi="Calibri"/>
          <w:szCs w:val="24"/>
        </w:rPr>
      </w:pPr>
      <w:r w:rsidRPr="00B46F1E">
        <w:rPr>
          <w:rFonts w:ascii="Calibri" w:hAnsi="Calibri"/>
          <w:szCs w:val="24"/>
        </w:rPr>
        <w:t xml:space="preserve">Practicum Student Counsellor </w:t>
      </w:r>
      <w:r w:rsidR="004D107D" w:rsidRPr="00B46F1E">
        <w:rPr>
          <w:rFonts w:ascii="Calibri" w:hAnsi="Calibri"/>
          <w:szCs w:val="24"/>
        </w:rPr>
        <w:tab/>
      </w:r>
      <w:r w:rsidR="00660236" w:rsidRPr="00B46F1E">
        <w:rPr>
          <w:rFonts w:ascii="Calibri" w:hAnsi="Calibri"/>
          <w:szCs w:val="24"/>
        </w:rPr>
        <w:t>9</w:t>
      </w:r>
    </w:p>
    <w:p w14:paraId="75AFD4F2" w14:textId="77777777" w:rsidR="004D107D" w:rsidRPr="00B46F1E" w:rsidRDefault="00B344C6" w:rsidP="00B344C6">
      <w:pPr>
        <w:numPr>
          <w:ilvl w:val="0"/>
          <w:numId w:val="55"/>
        </w:numPr>
        <w:tabs>
          <w:tab w:val="right" w:leader="dot" w:pos="9360"/>
        </w:tabs>
        <w:spacing w:after="120"/>
        <w:rPr>
          <w:rFonts w:ascii="Calibri" w:hAnsi="Calibri"/>
          <w:szCs w:val="24"/>
        </w:rPr>
      </w:pPr>
      <w:r w:rsidRPr="00B46F1E">
        <w:rPr>
          <w:rFonts w:ascii="Calibri" w:hAnsi="Calibri"/>
          <w:szCs w:val="24"/>
        </w:rPr>
        <w:t>Intake Worker</w:t>
      </w:r>
      <w:r w:rsidR="004D107D" w:rsidRPr="00B46F1E">
        <w:rPr>
          <w:rFonts w:ascii="Calibri" w:hAnsi="Calibri"/>
          <w:szCs w:val="24"/>
        </w:rPr>
        <w:tab/>
      </w:r>
      <w:r w:rsidR="00377F03" w:rsidRPr="00B46F1E">
        <w:rPr>
          <w:rFonts w:ascii="Calibri" w:hAnsi="Calibri"/>
          <w:szCs w:val="24"/>
        </w:rPr>
        <w:t>1</w:t>
      </w:r>
      <w:r w:rsidR="00660236" w:rsidRPr="00B46F1E">
        <w:rPr>
          <w:rFonts w:ascii="Calibri" w:hAnsi="Calibri"/>
          <w:szCs w:val="24"/>
        </w:rPr>
        <w:t>0</w:t>
      </w:r>
    </w:p>
    <w:p w14:paraId="758942A5" w14:textId="77777777" w:rsidR="00377F03" w:rsidRPr="00B46F1E" w:rsidRDefault="00B344C6" w:rsidP="00B344C6">
      <w:pPr>
        <w:tabs>
          <w:tab w:val="right" w:leader="dot" w:pos="9360"/>
        </w:tabs>
        <w:spacing w:after="120"/>
        <w:rPr>
          <w:rFonts w:ascii="Calibri" w:hAnsi="Calibri"/>
          <w:szCs w:val="24"/>
        </w:rPr>
      </w:pPr>
      <w:r w:rsidRPr="00B46F1E">
        <w:rPr>
          <w:rFonts w:ascii="Calibri" w:hAnsi="Calibri"/>
          <w:szCs w:val="24"/>
        </w:rPr>
        <w:t>Clinical Activities</w:t>
      </w:r>
      <w:r w:rsidRPr="00B46F1E">
        <w:rPr>
          <w:rFonts w:ascii="Calibri" w:hAnsi="Calibri"/>
          <w:szCs w:val="24"/>
        </w:rPr>
        <w:tab/>
      </w:r>
      <w:r w:rsidR="004F4434" w:rsidRPr="00B46F1E">
        <w:rPr>
          <w:rFonts w:ascii="Calibri" w:hAnsi="Calibri"/>
          <w:szCs w:val="24"/>
        </w:rPr>
        <w:t>12</w:t>
      </w:r>
    </w:p>
    <w:p w14:paraId="2DCEA22A" w14:textId="77777777" w:rsidR="00B344C6" w:rsidRPr="00B46F1E" w:rsidRDefault="00B344C6" w:rsidP="00B344C6">
      <w:pPr>
        <w:numPr>
          <w:ilvl w:val="0"/>
          <w:numId w:val="55"/>
        </w:numPr>
        <w:tabs>
          <w:tab w:val="right" w:leader="dot" w:pos="9360"/>
        </w:tabs>
        <w:spacing w:after="120"/>
        <w:rPr>
          <w:rFonts w:ascii="Calibri" w:hAnsi="Calibri"/>
          <w:szCs w:val="24"/>
        </w:rPr>
      </w:pPr>
      <w:r w:rsidRPr="00B46F1E">
        <w:rPr>
          <w:rFonts w:ascii="Calibri" w:hAnsi="Calibri"/>
          <w:szCs w:val="24"/>
        </w:rPr>
        <w:t xml:space="preserve">Protocol in Dealing with Intakes </w:t>
      </w:r>
      <w:r w:rsidRPr="00B46F1E">
        <w:rPr>
          <w:rFonts w:ascii="Calibri" w:hAnsi="Calibri"/>
          <w:szCs w:val="24"/>
        </w:rPr>
        <w:tab/>
      </w:r>
      <w:r w:rsidR="004F4434" w:rsidRPr="00B46F1E">
        <w:rPr>
          <w:rFonts w:ascii="Calibri" w:hAnsi="Calibri"/>
          <w:szCs w:val="24"/>
        </w:rPr>
        <w:t>12</w:t>
      </w:r>
    </w:p>
    <w:p w14:paraId="6B2FE039" w14:textId="77777777" w:rsidR="00B344C6" w:rsidRPr="00B46F1E" w:rsidRDefault="00B344C6" w:rsidP="00B344C6">
      <w:pPr>
        <w:numPr>
          <w:ilvl w:val="0"/>
          <w:numId w:val="55"/>
        </w:numPr>
        <w:tabs>
          <w:tab w:val="right" w:leader="dot" w:pos="9360"/>
        </w:tabs>
        <w:spacing w:after="120"/>
        <w:rPr>
          <w:rFonts w:ascii="Calibri" w:hAnsi="Calibri"/>
          <w:szCs w:val="24"/>
        </w:rPr>
      </w:pPr>
      <w:r w:rsidRPr="00B46F1E">
        <w:rPr>
          <w:rFonts w:ascii="Calibri" w:hAnsi="Calibri"/>
          <w:szCs w:val="24"/>
        </w:rPr>
        <w:t>Scheduling Client Appointments</w:t>
      </w:r>
      <w:r w:rsidRPr="00B46F1E">
        <w:rPr>
          <w:rFonts w:ascii="Calibri" w:hAnsi="Calibri"/>
          <w:szCs w:val="24"/>
        </w:rPr>
        <w:tab/>
      </w:r>
      <w:r w:rsidR="006474CA">
        <w:rPr>
          <w:rFonts w:ascii="Calibri" w:hAnsi="Calibri"/>
          <w:szCs w:val="24"/>
        </w:rPr>
        <w:t>12</w:t>
      </w:r>
    </w:p>
    <w:p w14:paraId="26B9E90A" w14:textId="77777777" w:rsidR="00B344C6" w:rsidRPr="00B46F1E" w:rsidRDefault="00B344C6" w:rsidP="00B344C6">
      <w:pPr>
        <w:numPr>
          <w:ilvl w:val="0"/>
          <w:numId w:val="55"/>
        </w:numPr>
        <w:tabs>
          <w:tab w:val="right" w:leader="dot" w:pos="9360"/>
        </w:tabs>
        <w:spacing w:after="120"/>
        <w:rPr>
          <w:rFonts w:ascii="Calibri" w:hAnsi="Calibri"/>
          <w:szCs w:val="24"/>
        </w:rPr>
      </w:pPr>
      <w:r w:rsidRPr="00B46F1E">
        <w:rPr>
          <w:rFonts w:ascii="Calibri" w:hAnsi="Calibri"/>
          <w:szCs w:val="24"/>
        </w:rPr>
        <w:t xml:space="preserve">Clinical Record </w:t>
      </w:r>
      <w:r w:rsidR="0026245F" w:rsidRPr="00B46F1E">
        <w:rPr>
          <w:rFonts w:ascii="Calibri" w:hAnsi="Calibri"/>
          <w:szCs w:val="24"/>
        </w:rPr>
        <w:t xml:space="preserve">Keeping </w:t>
      </w:r>
      <w:r w:rsidR="0026245F" w:rsidRPr="00B46F1E">
        <w:rPr>
          <w:rFonts w:ascii="Calibri" w:hAnsi="Calibri"/>
          <w:szCs w:val="24"/>
        </w:rPr>
        <w:tab/>
      </w:r>
      <w:r w:rsidR="00660236" w:rsidRPr="00B46F1E">
        <w:rPr>
          <w:rFonts w:ascii="Calibri" w:hAnsi="Calibri"/>
          <w:szCs w:val="24"/>
        </w:rPr>
        <w:t>13</w:t>
      </w:r>
    </w:p>
    <w:p w14:paraId="452DE1B3" w14:textId="77777777" w:rsidR="00B344C6" w:rsidRPr="00B46F1E" w:rsidRDefault="00B344C6" w:rsidP="00B344C6">
      <w:pPr>
        <w:numPr>
          <w:ilvl w:val="0"/>
          <w:numId w:val="55"/>
        </w:numPr>
        <w:tabs>
          <w:tab w:val="right" w:leader="dot" w:pos="9360"/>
        </w:tabs>
        <w:spacing w:after="120"/>
        <w:rPr>
          <w:rFonts w:ascii="Calibri" w:hAnsi="Calibri"/>
          <w:szCs w:val="24"/>
        </w:rPr>
      </w:pPr>
      <w:r w:rsidRPr="00B46F1E">
        <w:rPr>
          <w:rFonts w:ascii="Calibri" w:hAnsi="Calibri"/>
          <w:szCs w:val="24"/>
        </w:rPr>
        <w:t xml:space="preserve">Practicum Documentation </w:t>
      </w:r>
      <w:r w:rsidRPr="00B46F1E">
        <w:rPr>
          <w:rFonts w:ascii="Calibri" w:hAnsi="Calibri"/>
          <w:szCs w:val="24"/>
        </w:rPr>
        <w:tab/>
      </w:r>
      <w:r w:rsidR="00660236" w:rsidRPr="00B46F1E">
        <w:rPr>
          <w:rFonts w:ascii="Calibri" w:hAnsi="Calibri"/>
          <w:szCs w:val="24"/>
        </w:rPr>
        <w:t>15</w:t>
      </w:r>
    </w:p>
    <w:p w14:paraId="0C386B4B" w14:textId="77777777" w:rsidR="00B344C6" w:rsidRPr="00B46F1E" w:rsidRDefault="00B344C6" w:rsidP="00B344C6">
      <w:pPr>
        <w:numPr>
          <w:ilvl w:val="0"/>
          <w:numId w:val="55"/>
        </w:numPr>
        <w:tabs>
          <w:tab w:val="right" w:leader="dot" w:pos="9360"/>
        </w:tabs>
        <w:spacing w:after="120"/>
        <w:rPr>
          <w:rFonts w:ascii="Calibri" w:hAnsi="Calibri"/>
          <w:szCs w:val="24"/>
        </w:rPr>
      </w:pPr>
      <w:r w:rsidRPr="00B46F1E">
        <w:rPr>
          <w:rFonts w:ascii="Calibri" w:hAnsi="Calibri"/>
          <w:szCs w:val="24"/>
        </w:rPr>
        <w:t>Legal &amp; FOIPPA Requests</w:t>
      </w:r>
      <w:r w:rsidRPr="00B46F1E">
        <w:rPr>
          <w:rFonts w:ascii="Calibri" w:hAnsi="Calibri"/>
          <w:szCs w:val="24"/>
        </w:rPr>
        <w:tab/>
      </w:r>
      <w:r w:rsidR="00377F03" w:rsidRPr="00B46F1E">
        <w:rPr>
          <w:rFonts w:ascii="Calibri" w:hAnsi="Calibri"/>
          <w:szCs w:val="24"/>
        </w:rPr>
        <w:t>1</w:t>
      </w:r>
      <w:r w:rsidR="00660236" w:rsidRPr="00B46F1E">
        <w:rPr>
          <w:rFonts w:ascii="Calibri" w:hAnsi="Calibri"/>
          <w:szCs w:val="24"/>
        </w:rPr>
        <w:t>5</w:t>
      </w:r>
    </w:p>
    <w:p w14:paraId="6B78D8DC" w14:textId="77777777" w:rsidR="00B344C6" w:rsidRPr="00B46F1E" w:rsidRDefault="00B344C6" w:rsidP="00B344C6">
      <w:pPr>
        <w:tabs>
          <w:tab w:val="right" w:leader="dot" w:pos="9360"/>
        </w:tabs>
        <w:spacing w:after="120"/>
        <w:rPr>
          <w:rFonts w:ascii="Calibri" w:hAnsi="Calibri"/>
          <w:szCs w:val="24"/>
        </w:rPr>
      </w:pPr>
      <w:r w:rsidRPr="00B46F1E">
        <w:rPr>
          <w:rFonts w:ascii="Calibri" w:hAnsi="Calibri"/>
          <w:szCs w:val="24"/>
        </w:rPr>
        <w:t>Emergency Procedures</w:t>
      </w:r>
      <w:r w:rsidR="001C3F3E">
        <w:rPr>
          <w:rFonts w:ascii="Calibri" w:hAnsi="Calibri"/>
          <w:szCs w:val="24"/>
        </w:rPr>
        <w:t xml:space="preserve"> &amp; Critical Incidents</w:t>
      </w:r>
      <w:r w:rsidRPr="00B46F1E">
        <w:rPr>
          <w:rFonts w:ascii="Calibri" w:hAnsi="Calibri"/>
          <w:szCs w:val="24"/>
        </w:rPr>
        <w:tab/>
      </w:r>
      <w:r w:rsidR="00660236" w:rsidRPr="00B46F1E">
        <w:rPr>
          <w:rFonts w:ascii="Calibri" w:hAnsi="Calibri"/>
          <w:szCs w:val="24"/>
        </w:rPr>
        <w:t>18</w:t>
      </w:r>
    </w:p>
    <w:p w14:paraId="16246E1B" w14:textId="77777777" w:rsidR="00B344C6" w:rsidRPr="00B46F1E" w:rsidRDefault="00B344C6" w:rsidP="00B344C6">
      <w:pPr>
        <w:numPr>
          <w:ilvl w:val="0"/>
          <w:numId w:val="55"/>
        </w:numPr>
        <w:tabs>
          <w:tab w:val="right" w:leader="dot" w:pos="9360"/>
        </w:tabs>
        <w:spacing w:after="120"/>
        <w:rPr>
          <w:rFonts w:ascii="Calibri" w:hAnsi="Calibri"/>
          <w:szCs w:val="24"/>
        </w:rPr>
      </w:pPr>
      <w:r w:rsidRPr="00B46F1E">
        <w:rPr>
          <w:rFonts w:ascii="Calibri" w:hAnsi="Calibri"/>
          <w:szCs w:val="24"/>
        </w:rPr>
        <w:t xml:space="preserve">FRC Protocol for Client Crises and Panic Alarm Activation </w:t>
      </w:r>
      <w:r w:rsidRPr="00B46F1E">
        <w:rPr>
          <w:rFonts w:ascii="Calibri" w:hAnsi="Calibri"/>
          <w:szCs w:val="24"/>
        </w:rPr>
        <w:tab/>
      </w:r>
      <w:r w:rsidR="00660236" w:rsidRPr="00B46F1E">
        <w:rPr>
          <w:rFonts w:ascii="Calibri" w:hAnsi="Calibri"/>
          <w:szCs w:val="24"/>
        </w:rPr>
        <w:t>18</w:t>
      </w:r>
    </w:p>
    <w:p w14:paraId="0EA0B0CB" w14:textId="77777777" w:rsidR="00B344C6" w:rsidRPr="00B46F1E" w:rsidRDefault="00B344C6" w:rsidP="00B344C6">
      <w:pPr>
        <w:numPr>
          <w:ilvl w:val="0"/>
          <w:numId w:val="55"/>
        </w:numPr>
        <w:tabs>
          <w:tab w:val="right" w:leader="dot" w:pos="9360"/>
        </w:tabs>
        <w:spacing w:after="120"/>
        <w:rPr>
          <w:rFonts w:ascii="Calibri" w:hAnsi="Calibri"/>
          <w:szCs w:val="24"/>
        </w:rPr>
      </w:pPr>
      <w:r w:rsidRPr="00B46F1E">
        <w:rPr>
          <w:rFonts w:ascii="Calibri" w:hAnsi="Calibri"/>
          <w:szCs w:val="24"/>
        </w:rPr>
        <w:t>Suicide Assessment &amp; Procedures</w:t>
      </w:r>
      <w:r w:rsidRPr="00B46F1E">
        <w:rPr>
          <w:rFonts w:ascii="Calibri" w:hAnsi="Calibri"/>
          <w:szCs w:val="24"/>
        </w:rPr>
        <w:tab/>
      </w:r>
      <w:r w:rsidR="00660236" w:rsidRPr="00B46F1E">
        <w:rPr>
          <w:rFonts w:ascii="Calibri" w:hAnsi="Calibri"/>
          <w:szCs w:val="24"/>
        </w:rPr>
        <w:t>18</w:t>
      </w:r>
    </w:p>
    <w:p w14:paraId="45AB0AF3" w14:textId="77777777" w:rsidR="00B344C6" w:rsidRPr="00B46F1E" w:rsidRDefault="00B344C6" w:rsidP="00B344C6">
      <w:pPr>
        <w:numPr>
          <w:ilvl w:val="0"/>
          <w:numId w:val="55"/>
        </w:numPr>
        <w:tabs>
          <w:tab w:val="right" w:leader="dot" w:pos="9360"/>
        </w:tabs>
        <w:spacing w:after="120"/>
        <w:rPr>
          <w:rFonts w:ascii="Calibri" w:hAnsi="Calibri"/>
          <w:szCs w:val="24"/>
        </w:rPr>
      </w:pPr>
      <w:r w:rsidRPr="00B46F1E">
        <w:rPr>
          <w:rFonts w:ascii="Calibri" w:hAnsi="Calibri"/>
          <w:szCs w:val="24"/>
        </w:rPr>
        <w:t xml:space="preserve">Potential Danger to Others </w:t>
      </w:r>
      <w:r w:rsidRPr="00B46F1E">
        <w:rPr>
          <w:rFonts w:ascii="Calibri" w:hAnsi="Calibri"/>
          <w:szCs w:val="24"/>
        </w:rPr>
        <w:tab/>
      </w:r>
      <w:r w:rsidR="00660236" w:rsidRPr="00B46F1E">
        <w:rPr>
          <w:rFonts w:ascii="Calibri" w:hAnsi="Calibri"/>
          <w:szCs w:val="24"/>
        </w:rPr>
        <w:t>20</w:t>
      </w:r>
    </w:p>
    <w:p w14:paraId="4DCFF6C0" w14:textId="77777777" w:rsidR="00B344C6" w:rsidRPr="00B46F1E" w:rsidRDefault="00B344C6" w:rsidP="00B344C6">
      <w:pPr>
        <w:numPr>
          <w:ilvl w:val="0"/>
          <w:numId w:val="55"/>
        </w:numPr>
        <w:tabs>
          <w:tab w:val="right" w:leader="dot" w:pos="9360"/>
        </w:tabs>
        <w:spacing w:after="120"/>
        <w:rPr>
          <w:rFonts w:ascii="Calibri" w:hAnsi="Calibri"/>
          <w:szCs w:val="24"/>
        </w:rPr>
      </w:pPr>
      <w:r w:rsidRPr="00B46F1E">
        <w:rPr>
          <w:rFonts w:ascii="Calibri" w:hAnsi="Calibri"/>
          <w:szCs w:val="24"/>
        </w:rPr>
        <w:t xml:space="preserve">Reporting Suspected Child Abuse </w:t>
      </w:r>
      <w:r w:rsidRPr="00B46F1E">
        <w:rPr>
          <w:rFonts w:ascii="Calibri" w:hAnsi="Calibri"/>
          <w:szCs w:val="24"/>
        </w:rPr>
        <w:tab/>
      </w:r>
      <w:r w:rsidR="00587211">
        <w:rPr>
          <w:rFonts w:ascii="Calibri" w:hAnsi="Calibri"/>
          <w:szCs w:val="24"/>
        </w:rPr>
        <w:t>20</w:t>
      </w:r>
    </w:p>
    <w:p w14:paraId="3E3A01DC" w14:textId="77777777" w:rsidR="00B344C6" w:rsidRPr="00B46F1E" w:rsidRDefault="00B344C6" w:rsidP="00B344C6">
      <w:pPr>
        <w:numPr>
          <w:ilvl w:val="0"/>
          <w:numId w:val="55"/>
        </w:numPr>
        <w:tabs>
          <w:tab w:val="right" w:leader="dot" w:pos="9360"/>
        </w:tabs>
        <w:spacing w:after="120"/>
        <w:rPr>
          <w:rFonts w:ascii="Calibri" w:hAnsi="Calibri"/>
          <w:szCs w:val="24"/>
        </w:rPr>
      </w:pPr>
      <w:r w:rsidRPr="00B46F1E">
        <w:rPr>
          <w:rFonts w:ascii="Calibri" w:hAnsi="Calibri"/>
          <w:szCs w:val="24"/>
        </w:rPr>
        <w:t>Emergency Numbers</w:t>
      </w:r>
      <w:r w:rsidR="00377F03" w:rsidRPr="00B46F1E">
        <w:rPr>
          <w:rFonts w:ascii="Calibri" w:hAnsi="Calibri"/>
          <w:szCs w:val="24"/>
        </w:rPr>
        <w:tab/>
        <w:t>2</w:t>
      </w:r>
      <w:r w:rsidR="00587211">
        <w:rPr>
          <w:rFonts w:ascii="Calibri" w:hAnsi="Calibri"/>
          <w:szCs w:val="24"/>
        </w:rPr>
        <w:t>3</w:t>
      </w:r>
    </w:p>
    <w:p w14:paraId="52663428" w14:textId="77777777" w:rsidR="00B344C6" w:rsidRPr="00B46F1E" w:rsidRDefault="00B344C6" w:rsidP="00B344C6">
      <w:pPr>
        <w:tabs>
          <w:tab w:val="right" w:leader="dot" w:pos="9360"/>
        </w:tabs>
        <w:spacing w:after="120"/>
        <w:rPr>
          <w:rFonts w:ascii="Calibri" w:hAnsi="Calibri"/>
          <w:szCs w:val="24"/>
        </w:rPr>
      </w:pPr>
      <w:r w:rsidRPr="00B46F1E">
        <w:rPr>
          <w:rFonts w:ascii="Calibri" w:hAnsi="Calibri"/>
          <w:szCs w:val="24"/>
        </w:rPr>
        <w:t>Clinical Forms</w:t>
      </w:r>
      <w:r w:rsidR="00363B8D">
        <w:rPr>
          <w:rFonts w:ascii="Calibri" w:hAnsi="Calibri"/>
          <w:szCs w:val="24"/>
        </w:rPr>
        <w:t xml:space="preserve"> Index</w:t>
      </w:r>
      <w:r w:rsidRPr="00B46F1E">
        <w:rPr>
          <w:rFonts w:ascii="Calibri" w:hAnsi="Calibri"/>
          <w:szCs w:val="24"/>
        </w:rPr>
        <w:tab/>
      </w:r>
      <w:r w:rsidR="00377F03" w:rsidRPr="00B46F1E">
        <w:rPr>
          <w:rFonts w:ascii="Calibri" w:hAnsi="Calibri"/>
          <w:szCs w:val="24"/>
        </w:rPr>
        <w:t>2</w:t>
      </w:r>
      <w:r w:rsidR="00587211">
        <w:rPr>
          <w:rFonts w:ascii="Calibri" w:hAnsi="Calibri"/>
          <w:szCs w:val="24"/>
        </w:rPr>
        <w:t>4</w:t>
      </w:r>
    </w:p>
    <w:p w14:paraId="35EBB733" w14:textId="77777777" w:rsidR="00812056" w:rsidRDefault="00812056" w:rsidP="006D3790">
      <w:pPr>
        <w:pStyle w:val="Heading6"/>
        <w:rPr>
          <w:rFonts w:ascii="Calibri" w:hAnsi="Calibri"/>
        </w:rPr>
      </w:pPr>
    </w:p>
    <w:p w14:paraId="2EE0031C" w14:textId="77777777" w:rsidR="00812056" w:rsidRDefault="00812056" w:rsidP="006D3790">
      <w:pPr>
        <w:pStyle w:val="Heading6"/>
        <w:rPr>
          <w:rFonts w:ascii="Calibri" w:hAnsi="Calibri"/>
        </w:rPr>
      </w:pPr>
    </w:p>
    <w:p w14:paraId="62E40C02" w14:textId="77777777" w:rsidR="00812056" w:rsidRDefault="00812056" w:rsidP="006D3790">
      <w:pPr>
        <w:pStyle w:val="Heading6"/>
        <w:rPr>
          <w:rFonts w:ascii="Calibri" w:hAnsi="Calibri"/>
        </w:rPr>
      </w:pPr>
    </w:p>
    <w:p w14:paraId="61AD8377" w14:textId="77777777" w:rsidR="005B06AE" w:rsidRDefault="00812056" w:rsidP="006D3790">
      <w:pPr>
        <w:pStyle w:val="Heading6"/>
        <w:rPr>
          <w:rFonts w:ascii="Calibri" w:hAnsi="Calibri"/>
        </w:rPr>
      </w:pPr>
      <w:r>
        <w:rPr>
          <w:rFonts w:ascii="Calibri" w:hAnsi="Calibri"/>
        </w:rPr>
        <w:br w:type="page"/>
      </w:r>
      <w:r w:rsidR="005B06AE" w:rsidRPr="00321CD1">
        <w:rPr>
          <w:rFonts w:ascii="Calibri" w:hAnsi="Calibri"/>
        </w:rPr>
        <w:lastRenderedPageBreak/>
        <w:t>FRC Centre Policies &amp; Guidelines</w:t>
      </w:r>
    </w:p>
    <w:p w14:paraId="589944CB" w14:textId="77777777" w:rsidR="005B06AE" w:rsidRPr="004D107D" w:rsidRDefault="00F65F55" w:rsidP="00DF650E">
      <w:r>
        <w:rPr>
          <w:rFonts w:ascii="Calibri" w:hAnsi="Calibri"/>
          <w:b/>
          <w:snapToGrid w:val="0"/>
          <w:sz w:val="28"/>
          <w:szCs w:val="28"/>
        </w:rPr>
        <w:pict w14:anchorId="464FB820">
          <v:rect id="_x0000_i1026" style="width:486pt;height:2pt" o:hralign="center" o:hrstd="t" o:hrnoshade="t" o:hr="t" fillcolor="gray" stroked="f"/>
        </w:pict>
      </w:r>
    </w:p>
    <w:p w14:paraId="0AF1146A" w14:textId="77777777" w:rsidR="001D6A9E" w:rsidRDefault="001D6A9E" w:rsidP="00DF650E">
      <w:pPr>
        <w:rPr>
          <w:rFonts w:ascii="Calibri" w:hAnsi="Calibri"/>
          <w:sz w:val="22"/>
          <w:szCs w:val="22"/>
        </w:rPr>
      </w:pPr>
    </w:p>
    <w:p w14:paraId="5DA8D2DD" w14:textId="77777777" w:rsidR="005B06AE" w:rsidRPr="001D6A9E" w:rsidRDefault="005B06AE" w:rsidP="00487EB3">
      <w:pPr>
        <w:jc w:val="both"/>
        <w:rPr>
          <w:rFonts w:ascii="Calibri" w:hAnsi="Calibri"/>
          <w:sz w:val="22"/>
          <w:szCs w:val="22"/>
        </w:rPr>
      </w:pPr>
      <w:r w:rsidRPr="001D6A9E">
        <w:rPr>
          <w:rFonts w:ascii="Calibri" w:hAnsi="Calibri"/>
          <w:sz w:val="22"/>
          <w:szCs w:val="22"/>
        </w:rPr>
        <w:t xml:space="preserve">In order to increase the efficiency and professionalism of FRC, the following guidelines have been established. Students’ participation in enforcing these guidelines will help </w:t>
      </w:r>
      <w:r w:rsidR="00D4179F">
        <w:rPr>
          <w:rFonts w:ascii="Calibri" w:hAnsi="Calibri"/>
          <w:sz w:val="22"/>
          <w:szCs w:val="22"/>
        </w:rPr>
        <w:t xml:space="preserve">to </w:t>
      </w:r>
      <w:r w:rsidRPr="001D6A9E">
        <w:rPr>
          <w:rFonts w:ascii="Calibri" w:hAnsi="Calibri"/>
          <w:sz w:val="22"/>
          <w:szCs w:val="22"/>
        </w:rPr>
        <w:t>make counselling experiences more productive.</w:t>
      </w:r>
    </w:p>
    <w:p w14:paraId="30AE5682" w14:textId="77777777" w:rsidR="005B06AE" w:rsidRPr="001D6A9E" w:rsidRDefault="005B06AE" w:rsidP="00487EB3">
      <w:pPr>
        <w:pStyle w:val="BodyText"/>
        <w:jc w:val="both"/>
        <w:rPr>
          <w:rFonts w:ascii="Calibri" w:hAnsi="Calibri"/>
          <w:sz w:val="22"/>
          <w:szCs w:val="22"/>
        </w:rPr>
      </w:pPr>
    </w:p>
    <w:p w14:paraId="2B39741F" w14:textId="77777777" w:rsidR="00255CF4" w:rsidRPr="00F07DE0" w:rsidRDefault="004D107D" w:rsidP="00487EB3">
      <w:pPr>
        <w:jc w:val="both"/>
        <w:rPr>
          <w:rFonts w:ascii="Calibri" w:hAnsi="Calibri"/>
          <w:b/>
          <w:i/>
          <w:sz w:val="22"/>
          <w:szCs w:val="22"/>
          <w:u w:val="single"/>
        </w:rPr>
      </w:pPr>
      <w:r w:rsidRPr="00F07DE0">
        <w:rPr>
          <w:rFonts w:ascii="Calibri" w:hAnsi="Calibri"/>
          <w:b/>
          <w:i/>
          <w:sz w:val="22"/>
          <w:szCs w:val="22"/>
          <w:u w:val="single"/>
        </w:rPr>
        <w:t>The Clinical Team</w:t>
      </w:r>
    </w:p>
    <w:p w14:paraId="56289A42" w14:textId="77777777" w:rsidR="004D107D" w:rsidRPr="001D6A9E" w:rsidRDefault="004D107D" w:rsidP="00487EB3">
      <w:pPr>
        <w:jc w:val="both"/>
        <w:rPr>
          <w:rFonts w:ascii="Calibri" w:hAnsi="Calibri"/>
          <w:sz w:val="22"/>
          <w:szCs w:val="22"/>
          <w:u w:val="single"/>
        </w:rPr>
      </w:pPr>
    </w:p>
    <w:p w14:paraId="6EB2BD60" w14:textId="2E3DCC89" w:rsidR="00255CF4" w:rsidRPr="00885C21" w:rsidRDefault="00363B8D" w:rsidP="00487EB3">
      <w:pPr>
        <w:jc w:val="both"/>
        <w:rPr>
          <w:rFonts w:ascii="Calibri" w:hAnsi="Calibri"/>
          <w:sz w:val="22"/>
          <w:szCs w:val="22"/>
        </w:rPr>
      </w:pPr>
      <w:r w:rsidRPr="00885C21">
        <w:rPr>
          <w:rFonts w:ascii="Calibri" w:hAnsi="Calibri"/>
          <w:sz w:val="22"/>
          <w:szCs w:val="22"/>
        </w:rPr>
        <w:t>The Clinical Team reports to the MACP Program Committee and</w:t>
      </w:r>
      <w:r w:rsidR="00255CF4" w:rsidRPr="00885C21">
        <w:rPr>
          <w:rFonts w:ascii="Calibri" w:hAnsi="Calibri"/>
          <w:sz w:val="22"/>
          <w:szCs w:val="22"/>
        </w:rPr>
        <w:t xml:space="preserve"> is comprised of </w:t>
      </w:r>
      <w:r w:rsidR="00892C58" w:rsidRPr="00885C21">
        <w:rPr>
          <w:rFonts w:ascii="Calibri" w:hAnsi="Calibri"/>
          <w:sz w:val="22"/>
          <w:szCs w:val="22"/>
        </w:rPr>
        <w:t>CPSY</w:t>
      </w:r>
      <w:r w:rsidR="00255CF4" w:rsidRPr="00885C21">
        <w:rPr>
          <w:rFonts w:ascii="Calibri" w:hAnsi="Calibri"/>
          <w:sz w:val="22"/>
          <w:szCs w:val="22"/>
        </w:rPr>
        <w:t xml:space="preserve"> fa</w:t>
      </w:r>
      <w:r w:rsidR="006B01EB" w:rsidRPr="00885C21">
        <w:rPr>
          <w:rFonts w:ascii="Calibri" w:hAnsi="Calibri"/>
          <w:sz w:val="22"/>
          <w:szCs w:val="22"/>
        </w:rPr>
        <w:t xml:space="preserve">culty </w:t>
      </w:r>
      <w:r w:rsidR="0034409B" w:rsidRPr="00885C21">
        <w:rPr>
          <w:rFonts w:ascii="Calibri" w:hAnsi="Calibri"/>
          <w:sz w:val="22"/>
          <w:szCs w:val="22"/>
        </w:rPr>
        <w:t xml:space="preserve">and staff </w:t>
      </w:r>
      <w:r w:rsidR="006B01EB" w:rsidRPr="00885C21">
        <w:rPr>
          <w:rFonts w:ascii="Calibri" w:hAnsi="Calibri"/>
          <w:sz w:val="22"/>
          <w:szCs w:val="22"/>
        </w:rPr>
        <w:t xml:space="preserve">members. </w:t>
      </w:r>
      <w:r w:rsidR="00B06D1D" w:rsidRPr="00885C21">
        <w:rPr>
          <w:rFonts w:ascii="Calibri" w:hAnsi="Calibri"/>
          <w:sz w:val="22"/>
          <w:szCs w:val="22"/>
        </w:rPr>
        <w:t>For the academic year 201</w:t>
      </w:r>
      <w:r w:rsidR="00920362" w:rsidRPr="00885C21">
        <w:rPr>
          <w:rFonts w:ascii="Calibri" w:hAnsi="Calibri"/>
          <w:sz w:val="22"/>
          <w:szCs w:val="22"/>
        </w:rPr>
        <w:t>7</w:t>
      </w:r>
      <w:r w:rsidR="00B06D1D" w:rsidRPr="00885C21">
        <w:rPr>
          <w:rFonts w:ascii="Calibri" w:hAnsi="Calibri"/>
          <w:sz w:val="22"/>
          <w:szCs w:val="22"/>
        </w:rPr>
        <w:t>-1</w:t>
      </w:r>
      <w:r w:rsidR="00920362" w:rsidRPr="00885C21">
        <w:rPr>
          <w:rFonts w:ascii="Calibri" w:hAnsi="Calibri"/>
          <w:sz w:val="22"/>
          <w:szCs w:val="22"/>
        </w:rPr>
        <w:t>8</w:t>
      </w:r>
      <w:r w:rsidR="000A6A92" w:rsidRPr="00885C21">
        <w:rPr>
          <w:rFonts w:ascii="Calibri" w:hAnsi="Calibri"/>
          <w:sz w:val="22"/>
          <w:szCs w:val="22"/>
        </w:rPr>
        <w:t>,</w:t>
      </w:r>
      <w:r w:rsidR="00255CF4" w:rsidRPr="00885C21">
        <w:rPr>
          <w:rFonts w:ascii="Calibri" w:hAnsi="Calibri"/>
          <w:sz w:val="22"/>
          <w:szCs w:val="22"/>
        </w:rPr>
        <w:t xml:space="preserve"> the members are:</w:t>
      </w:r>
    </w:p>
    <w:p w14:paraId="5A17FF30" w14:textId="77777777" w:rsidR="00255CF4" w:rsidRPr="00885C21" w:rsidRDefault="00255CF4" w:rsidP="00487EB3">
      <w:pPr>
        <w:jc w:val="both"/>
        <w:rPr>
          <w:rFonts w:ascii="Calibri" w:hAnsi="Calibri"/>
          <w:sz w:val="22"/>
          <w:szCs w:val="22"/>
        </w:rPr>
      </w:pPr>
    </w:p>
    <w:p w14:paraId="65A5C341" w14:textId="77777777" w:rsidR="006C1F34" w:rsidRPr="00885C21" w:rsidRDefault="00055AB1" w:rsidP="00487EB3">
      <w:pPr>
        <w:jc w:val="both"/>
        <w:rPr>
          <w:rFonts w:ascii="Calibri" w:hAnsi="Calibri"/>
          <w:sz w:val="22"/>
          <w:szCs w:val="22"/>
        </w:rPr>
      </w:pPr>
      <w:r w:rsidRPr="00885C21">
        <w:rPr>
          <w:rFonts w:ascii="Calibri" w:hAnsi="Calibri"/>
          <w:sz w:val="22"/>
          <w:szCs w:val="22"/>
        </w:rPr>
        <w:t>Dr. Marvin McDonald</w:t>
      </w:r>
      <w:r w:rsidR="006C1F34" w:rsidRPr="00885C21">
        <w:rPr>
          <w:rFonts w:ascii="Calibri" w:hAnsi="Calibri"/>
          <w:sz w:val="22"/>
          <w:szCs w:val="22"/>
        </w:rPr>
        <w:t xml:space="preserve"> – Clinical Coordinator</w:t>
      </w:r>
    </w:p>
    <w:p w14:paraId="23408741" w14:textId="546F26C0" w:rsidR="001C3F3E" w:rsidRPr="00885C21" w:rsidRDefault="0034409B" w:rsidP="00487EB3">
      <w:pPr>
        <w:jc w:val="both"/>
        <w:rPr>
          <w:rFonts w:ascii="Calibri" w:hAnsi="Calibri"/>
          <w:sz w:val="22"/>
          <w:szCs w:val="22"/>
        </w:rPr>
      </w:pPr>
      <w:r w:rsidRPr="00885C21">
        <w:rPr>
          <w:rFonts w:ascii="Calibri" w:hAnsi="Calibri"/>
          <w:sz w:val="22"/>
          <w:szCs w:val="22"/>
        </w:rPr>
        <w:t>Dr. Krista Socholotiuk</w:t>
      </w:r>
      <w:r w:rsidR="001C3F3E" w:rsidRPr="00885C21">
        <w:rPr>
          <w:rFonts w:ascii="Calibri" w:hAnsi="Calibri"/>
          <w:sz w:val="22"/>
          <w:szCs w:val="22"/>
        </w:rPr>
        <w:t xml:space="preserve"> – Clinical Coordinator</w:t>
      </w:r>
      <w:r w:rsidRPr="00885C21">
        <w:rPr>
          <w:rFonts w:ascii="Calibri" w:hAnsi="Calibri"/>
          <w:sz w:val="22"/>
          <w:szCs w:val="22"/>
        </w:rPr>
        <w:t xml:space="preserve"> </w:t>
      </w:r>
    </w:p>
    <w:p w14:paraId="7D919F01" w14:textId="26BEDEBB" w:rsidR="00255CF4" w:rsidRPr="00885C21" w:rsidRDefault="006474CA" w:rsidP="00487EB3">
      <w:pPr>
        <w:jc w:val="both"/>
        <w:rPr>
          <w:rFonts w:ascii="Calibri" w:hAnsi="Calibri"/>
          <w:sz w:val="22"/>
          <w:szCs w:val="22"/>
        </w:rPr>
      </w:pPr>
      <w:r w:rsidRPr="00885C21">
        <w:rPr>
          <w:rFonts w:ascii="Calibri" w:hAnsi="Calibri"/>
          <w:sz w:val="22"/>
          <w:szCs w:val="22"/>
        </w:rPr>
        <w:t xml:space="preserve">Dr. </w:t>
      </w:r>
      <w:r w:rsidR="00290C7C" w:rsidRPr="00885C21">
        <w:rPr>
          <w:rFonts w:ascii="Calibri" w:hAnsi="Calibri"/>
          <w:sz w:val="22"/>
          <w:szCs w:val="22"/>
        </w:rPr>
        <w:t>Bart Begalka</w:t>
      </w:r>
      <w:r w:rsidR="006C1F34" w:rsidRPr="00885C21">
        <w:rPr>
          <w:rFonts w:ascii="Calibri" w:hAnsi="Calibri"/>
          <w:sz w:val="22"/>
          <w:szCs w:val="22"/>
        </w:rPr>
        <w:t xml:space="preserve"> – Director of FRC</w:t>
      </w:r>
    </w:p>
    <w:p w14:paraId="037371EC" w14:textId="0CB293C9" w:rsidR="0034409B" w:rsidRPr="003C5F3D" w:rsidRDefault="0034409B" w:rsidP="00487EB3">
      <w:pPr>
        <w:jc w:val="both"/>
        <w:rPr>
          <w:rFonts w:ascii="Calibri" w:hAnsi="Calibri"/>
          <w:sz w:val="22"/>
          <w:szCs w:val="22"/>
        </w:rPr>
      </w:pPr>
      <w:r w:rsidRPr="00885C21">
        <w:rPr>
          <w:rFonts w:ascii="Calibri" w:hAnsi="Calibri"/>
          <w:sz w:val="22"/>
          <w:szCs w:val="22"/>
        </w:rPr>
        <w:t>Amy Glazema, MA – Clinical Training Coordinator</w:t>
      </w:r>
    </w:p>
    <w:p w14:paraId="568DD3C3" w14:textId="77777777" w:rsidR="00255CF4" w:rsidRPr="001D6A9E" w:rsidRDefault="00255CF4" w:rsidP="00487EB3">
      <w:pPr>
        <w:jc w:val="both"/>
        <w:rPr>
          <w:rFonts w:ascii="Calibri" w:hAnsi="Calibri"/>
          <w:sz w:val="22"/>
          <w:szCs w:val="22"/>
        </w:rPr>
      </w:pPr>
    </w:p>
    <w:p w14:paraId="1A01B6FC" w14:textId="77777777" w:rsidR="00255CF4" w:rsidRPr="001D6A9E" w:rsidRDefault="00255CF4" w:rsidP="00487EB3">
      <w:pPr>
        <w:jc w:val="both"/>
        <w:rPr>
          <w:rFonts w:ascii="Calibri" w:hAnsi="Calibri"/>
          <w:sz w:val="22"/>
          <w:szCs w:val="22"/>
        </w:rPr>
      </w:pPr>
      <w:r w:rsidRPr="001D6A9E">
        <w:rPr>
          <w:rFonts w:ascii="Calibri" w:hAnsi="Calibri"/>
          <w:sz w:val="22"/>
          <w:szCs w:val="22"/>
        </w:rPr>
        <w:t>The team generally meets on a weekly basis to oversee the following concerns:</w:t>
      </w:r>
    </w:p>
    <w:p w14:paraId="4ED59E8A" w14:textId="77777777" w:rsidR="00255CF4" w:rsidRPr="001D6A9E" w:rsidRDefault="00255CF4" w:rsidP="00487EB3">
      <w:pPr>
        <w:jc w:val="both"/>
        <w:rPr>
          <w:rFonts w:ascii="Calibri" w:hAnsi="Calibri"/>
          <w:sz w:val="22"/>
          <w:szCs w:val="22"/>
        </w:rPr>
      </w:pPr>
    </w:p>
    <w:p w14:paraId="742FE86D" w14:textId="77777777" w:rsidR="00255CF4" w:rsidRPr="001D6A9E" w:rsidRDefault="00255CF4" w:rsidP="00487EB3">
      <w:pPr>
        <w:numPr>
          <w:ilvl w:val="0"/>
          <w:numId w:val="50"/>
        </w:numPr>
        <w:jc w:val="both"/>
        <w:rPr>
          <w:rFonts w:ascii="Calibri" w:hAnsi="Calibri"/>
          <w:sz w:val="22"/>
          <w:szCs w:val="22"/>
        </w:rPr>
      </w:pPr>
      <w:r w:rsidRPr="001D6A9E">
        <w:rPr>
          <w:rFonts w:ascii="Calibri" w:hAnsi="Calibri"/>
          <w:sz w:val="22"/>
          <w:szCs w:val="22"/>
        </w:rPr>
        <w:t>General oversight of the practicum teams, including supervisors, student progress, student concerns, facilities, intake</w:t>
      </w:r>
      <w:r w:rsidR="00D4179F">
        <w:rPr>
          <w:rFonts w:ascii="Calibri" w:hAnsi="Calibri"/>
          <w:sz w:val="22"/>
          <w:szCs w:val="22"/>
        </w:rPr>
        <w:t>s</w:t>
      </w:r>
      <w:r w:rsidRPr="001D6A9E">
        <w:rPr>
          <w:rFonts w:ascii="Calibri" w:hAnsi="Calibri"/>
          <w:sz w:val="22"/>
          <w:szCs w:val="22"/>
        </w:rPr>
        <w:t>, and client</w:t>
      </w:r>
      <w:r w:rsidR="009A43D2">
        <w:rPr>
          <w:rFonts w:ascii="Calibri" w:hAnsi="Calibri"/>
          <w:sz w:val="22"/>
          <w:szCs w:val="22"/>
        </w:rPr>
        <w:t xml:space="preserve"> concerns (critical incidents</w:t>
      </w:r>
      <w:r w:rsidR="00D4179F">
        <w:rPr>
          <w:rFonts w:ascii="Calibri" w:hAnsi="Calibri"/>
          <w:sz w:val="22"/>
          <w:szCs w:val="22"/>
        </w:rPr>
        <w:t>)</w:t>
      </w:r>
    </w:p>
    <w:p w14:paraId="6CF484B2" w14:textId="77777777" w:rsidR="00255CF4" w:rsidRPr="001D6A9E" w:rsidRDefault="00255CF4" w:rsidP="00487EB3">
      <w:pPr>
        <w:numPr>
          <w:ilvl w:val="0"/>
          <w:numId w:val="50"/>
        </w:numPr>
        <w:jc w:val="both"/>
        <w:rPr>
          <w:rFonts w:ascii="Calibri" w:hAnsi="Calibri"/>
          <w:sz w:val="22"/>
          <w:szCs w:val="22"/>
        </w:rPr>
      </w:pPr>
      <w:r w:rsidRPr="001D6A9E">
        <w:rPr>
          <w:rFonts w:ascii="Calibri" w:hAnsi="Calibri"/>
          <w:sz w:val="22"/>
          <w:szCs w:val="22"/>
        </w:rPr>
        <w:t>Student progress throughout practicum and internship placements</w:t>
      </w:r>
    </w:p>
    <w:p w14:paraId="7B939E77" w14:textId="77777777" w:rsidR="00255CF4" w:rsidRPr="001D6A9E" w:rsidRDefault="00255CF4" w:rsidP="00487EB3">
      <w:pPr>
        <w:numPr>
          <w:ilvl w:val="0"/>
          <w:numId w:val="50"/>
        </w:numPr>
        <w:jc w:val="both"/>
        <w:rPr>
          <w:rFonts w:ascii="Calibri" w:hAnsi="Calibri"/>
          <w:sz w:val="22"/>
          <w:szCs w:val="22"/>
        </w:rPr>
      </w:pPr>
      <w:r w:rsidRPr="001D6A9E">
        <w:rPr>
          <w:rFonts w:ascii="Calibri" w:hAnsi="Calibri"/>
          <w:sz w:val="22"/>
          <w:szCs w:val="22"/>
        </w:rPr>
        <w:t>Communication and networking with internship sites and potential internship sites</w:t>
      </w:r>
    </w:p>
    <w:p w14:paraId="69333A88" w14:textId="77777777" w:rsidR="00255CF4" w:rsidRPr="001D6A9E" w:rsidRDefault="00255CF4" w:rsidP="00487EB3">
      <w:pPr>
        <w:numPr>
          <w:ilvl w:val="0"/>
          <w:numId w:val="50"/>
        </w:numPr>
        <w:jc w:val="both"/>
        <w:rPr>
          <w:rFonts w:ascii="Calibri" w:hAnsi="Calibri"/>
          <w:sz w:val="22"/>
          <w:szCs w:val="22"/>
        </w:rPr>
      </w:pPr>
      <w:r w:rsidRPr="001D6A9E">
        <w:rPr>
          <w:rFonts w:ascii="Calibri" w:hAnsi="Calibri"/>
          <w:sz w:val="22"/>
          <w:szCs w:val="22"/>
        </w:rPr>
        <w:t>Internship seminar concerns</w:t>
      </w:r>
    </w:p>
    <w:p w14:paraId="6D59649F" w14:textId="77777777" w:rsidR="00255CF4" w:rsidRPr="001D6A9E" w:rsidRDefault="00255CF4" w:rsidP="00487EB3">
      <w:pPr>
        <w:numPr>
          <w:ilvl w:val="0"/>
          <w:numId w:val="50"/>
        </w:numPr>
        <w:jc w:val="both"/>
        <w:rPr>
          <w:rFonts w:ascii="Calibri" w:hAnsi="Calibri"/>
          <w:sz w:val="22"/>
          <w:szCs w:val="22"/>
        </w:rPr>
      </w:pPr>
      <w:r w:rsidRPr="001D6A9E">
        <w:rPr>
          <w:rFonts w:ascii="Calibri" w:hAnsi="Calibri"/>
          <w:sz w:val="22"/>
          <w:szCs w:val="22"/>
        </w:rPr>
        <w:t>Supervision of practicum supervisors</w:t>
      </w:r>
    </w:p>
    <w:p w14:paraId="19761336" w14:textId="77777777" w:rsidR="00255CF4" w:rsidRPr="001D6A9E" w:rsidRDefault="00255CF4" w:rsidP="00487EB3">
      <w:pPr>
        <w:ind w:left="360"/>
        <w:jc w:val="both"/>
        <w:rPr>
          <w:rFonts w:ascii="Calibri" w:hAnsi="Calibri"/>
          <w:sz w:val="22"/>
          <w:szCs w:val="22"/>
        </w:rPr>
      </w:pPr>
    </w:p>
    <w:p w14:paraId="61CBC460" w14:textId="77777777" w:rsidR="00255CF4" w:rsidRPr="001D6A9E" w:rsidRDefault="00255CF4" w:rsidP="00487EB3">
      <w:pPr>
        <w:jc w:val="both"/>
        <w:rPr>
          <w:rFonts w:ascii="Calibri" w:hAnsi="Calibri"/>
          <w:sz w:val="22"/>
          <w:szCs w:val="22"/>
        </w:rPr>
      </w:pPr>
      <w:r w:rsidRPr="001D6A9E">
        <w:rPr>
          <w:rFonts w:ascii="Calibri" w:hAnsi="Calibri"/>
          <w:sz w:val="22"/>
          <w:szCs w:val="22"/>
        </w:rPr>
        <w:t>Lines of communication:</w:t>
      </w:r>
    </w:p>
    <w:p w14:paraId="613974D5" w14:textId="77777777" w:rsidR="00255CF4" w:rsidRPr="001D6A9E" w:rsidRDefault="00255CF4" w:rsidP="00487EB3">
      <w:pPr>
        <w:ind w:left="360"/>
        <w:jc w:val="both"/>
        <w:rPr>
          <w:rFonts w:ascii="Calibri" w:hAnsi="Calibri"/>
          <w:sz w:val="22"/>
          <w:szCs w:val="22"/>
        </w:rPr>
      </w:pPr>
    </w:p>
    <w:p w14:paraId="74440709" w14:textId="77777777" w:rsidR="00255CF4" w:rsidRPr="001D6A9E" w:rsidRDefault="00255CF4" w:rsidP="00487EB3">
      <w:pPr>
        <w:numPr>
          <w:ilvl w:val="0"/>
          <w:numId w:val="51"/>
        </w:numPr>
        <w:tabs>
          <w:tab w:val="clear" w:pos="1080"/>
          <w:tab w:val="num" w:pos="720"/>
        </w:tabs>
        <w:ind w:left="720"/>
        <w:jc w:val="both"/>
        <w:rPr>
          <w:rFonts w:ascii="Calibri" w:hAnsi="Calibri"/>
          <w:sz w:val="22"/>
          <w:szCs w:val="22"/>
        </w:rPr>
      </w:pPr>
      <w:r w:rsidRPr="001D6A9E">
        <w:rPr>
          <w:rFonts w:ascii="Calibri" w:hAnsi="Calibri"/>
          <w:sz w:val="22"/>
          <w:szCs w:val="22"/>
        </w:rPr>
        <w:t xml:space="preserve">Student concerns should </w:t>
      </w:r>
      <w:r w:rsidR="000A6A92">
        <w:rPr>
          <w:rFonts w:ascii="Calibri" w:hAnsi="Calibri"/>
          <w:sz w:val="22"/>
          <w:szCs w:val="22"/>
        </w:rPr>
        <w:t xml:space="preserve">first </w:t>
      </w:r>
      <w:r w:rsidRPr="001D6A9E">
        <w:rPr>
          <w:rFonts w:ascii="Calibri" w:hAnsi="Calibri"/>
          <w:sz w:val="22"/>
          <w:szCs w:val="22"/>
        </w:rPr>
        <w:t>be brought to their clinical supervisor.</w:t>
      </w:r>
    </w:p>
    <w:p w14:paraId="70CEE78B" w14:textId="77777777" w:rsidR="00255CF4" w:rsidRPr="001D6A9E" w:rsidRDefault="00255CF4" w:rsidP="00487EB3">
      <w:pPr>
        <w:numPr>
          <w:ilvl w:val="0"/>
          <w:numId w:val="51"/>
        </w:numPr>
        <w:tabs>
          <w:tab w:val="clear" w:pos="1080"/>
          <w:tab w:val="num" w:pos="720"/>
        </w:tabs>
        <w:ind w:left="720"/>
        <w:jc w:val="both"/>
        <w:rPr>
          <w:rFonts w:ascii="Calibri" w:hAnsi="Calibri"/>
          <w:sz w:val="22"/>
          <w:szCs w:val="22"/>
        </w:rPr>
      </w:pPr>
      <w:r w:rsidRPr="001D6A9E">
        <w:rPr>
          <w:rFonts w:ascii="Calibri" w:hAnsi="Calibri"/>
          <w:sz w:val="22"/>
          <w:szCs w:val="22"/>
        </w:rPr>
        <w:t>Clinical supervisor concerns should be brought to Bart Begalka.</w:t>
      </w:r>
    </w:p>
    <w:p w14:paraId="4C95A253" w14:textId="77777777" w:rsidR="00255CF4" w:rsidRPr="001D6A9E" w:rsidRDefault="004D107D" w:rsidP="00487EB3">
      <w:pPr>
        <w:numPr>
          <w:ilvl w:val="0"/>
          <w:numId w:val="51"/>
        </w:numPr>
        <w:tabs>
          <w:tab w:val="clear" w:pos="1080"/>
          <w:tab w:val="num" w:pos="720"/>
        </w:tabs>
        <w:ind w:left="720"/>
        <w:jc w:val="both"/>
        <w:rPr>
          <w:rFonts w:ascii="Calibri" w:hAnsi="Calibri"/>
          <w:sz w:val="22"/>
          <w:szCs w:val="22"/>
        </w:rPr>
      </w:pPr>
      <w:r w:rsidRPr="001D6A9E">
        <w:rPr>
          <w:rFonts w:ascii="Calibri" w:hAnsi="Calibri"/>
          <w:sz w:val="22"/>
          <w:szCs w:val="22"/>
        </w:rPr>
        <w:t xml:space="preserve">Bart Begalka will either deal </w:t>
      </w:r>
      <w:r w:rsidR="00290C7C" w:rsidRPr="001D6A9E">
        <w:rPr>
          <w:rFonts w:ascii="Calibri" w:hAnsi="Calibri"/>
          <w:sz w:val="22"/>
          <w:szCs w:val="22"/>
        </w:rPr>
        <w:t xml:space="preserve">directly </w:t>
      </w:r>
      <w:r w:rsidRPr="001D6A9E">
        <w:rPr>
          <w:rFonts w:ascii="Calibri" w:hAnsi="Calibri"/>
          <w:sz w:val="22"/>
          <w:szCs w:val="22"/>
        </w:rPr>
        <w:t xml:space="preserve">with the concern and then report to the Clinical Team, or will bring the concern to the Clinical Team for action. </w:t>
      </w:r>
    </w:p>
    <w:p w14:paraId="23813A79" w14:textId="77777777" w:rsidR="00255CF4" w:rsidRPr="001D6A9E" w:rsidRDefault="00255CF4" w:rsidP="00487EB3">
      <w:pPr>
        <w:jc w:val="both"/>
        <w:rPr>
          <w:rFonts w:ascii="Calibri" w:hAnsi="Calibri"/>
          <w:sz w:val="22"/>
          <w:szCs w:val="22"/>
        </w:rPr>
      </w:pPr>
    </w:p>
    <w:p w14:paraId="2FACF226" w14:textId="77777777" w:rsidR="00255CF4" w:rsidRPr="00F07DE0" w:rsidRDefault="004D107D" w:rsidP="00487EB3">
      <w:pPr>
        <w:jc w:val="both"/>
        <w:rPr>
          <w:rFonts w:ascii="Calibri" w:hAnsi="Calibri"/>
          <w:b/>
          <w:i/>
          <w:sz w:val="22"/>
          <w:szCs w:val="22"/>
          <w:u w:val="single"/>
        </w:rPr>
      </w:pPr>
      <w:r w:rsidRPr="00F07DE0">
        <w:rPr>
          <w:rFonts w:ascii="Calibri" w:hAnsi="Calibri"/>
          <w:b/>
          <w:i/>
          <w:sz w:val="22"/>
          <w:szCs w:val="22"/>
          <w:u w:val="single"/>
        </w:rPr>
        <w:t>Clinical Hour Requirements</w:t>
      </w:r>
    </w:p>
    <w:p w14:paraId="18D26C81" w14:textId="77777777" w:rsidR="00255CF4" w:rsidRPr="001D6A9E" w:rsidRDefault="00255CF4" w:rsidP="00487EB3">
      <w:pPr>
        <w:jc w:val="both"/>
        <w:rPr>
          <w:rFonts w:ascii="Calibri" w:hAnsi="Calibri"/>
          <w:sz w:val="22"/>
          <w:szCs w:val="22"/>
        </w:rPr>
      </w:pPr>
    </w:p>
    <w:p w14:paraId="5B995C64" w14:textId="77777777" w:rsidR="00255CF4" w:rsidRPr="001D6A9E" w:rsidRDefault="00255CF4" w:rsidP="00487EB3">
      <w:pPr>
        <w:jc w:val="both"/>
        <w:rPr>
          <w:rFonts w:ascii="Calibri" w:hAnsi="Calibri"/>
          <w:sz w:val="22"/>
          <w:szCs w:val="22"/>
        </w:rPr>
      </w:pPr>
      <w:r w:rsidRPr="001D6A9E">
        <w:rPr>
          <w:rFonts w:ascii="Calibri" w:hAnsi="Calibri"/>
          <w:sz w:val="22"/>
          <w:szCs w:val="22"/>
        </w:rPr>
        <w:t>Required hours to complete CPSY 591 &amp; 592 (Practicum)</w:t>
      </w:r>
      <w:r w:rsidR="00290C7C" w:rsidRPr="001D6A9E">
        <w:rPr>
          <w:rFonts w:ascii="Calibri" w:hAnsi="Calibri"/>
          <w:sz w:val="22"/>
          <w:szCs w:val="22"/>
        </w:rPr>
        <w:t>:</w:t>
      </w:r>
    </w:p>
    <w:p w14:paraId="257A45C4" w14:textId="77777777" w:rsidR="00255CF4" w:rsidRPr="001D6A9E" w:rsidRDefault="00255CF4" w:rsidP="00487EB3">
      <w:pPr>
        <w:numPr>
          <w:ilvl w:val="0"/>
          <w:numId w:val="52"/>
        </w:numPr>
        <w:jc w:val="both"/>
        <w:rPr>
          <w:rFonts w:ascii="Calibri" w:hAnsi="Calibri"/>
          <w:sz w:val="22"/>
          <w:szCs w:val="22"/>
        </w:rPr>
      </w:pPr>
      <w:r w:rsidRPr="001D6A9E">
        <w:rPr>
          <w:rFonts w:ascii="Calibri" w:hAnsi="Calibri"/>
          <w:sz w:val="22"/>
          <w:szCs w:val="22"/>
        </w:rPr>
        <w:t>30 direct client hours</w:t>
      </w:r>
    </w:p>
    <w:p w14:paraId="5ED33715" w14:textId="77777777" w:rsidR="00255CF4" w:rsidRPr="001D6A9E" w:rsidRDefault="00255CF4" w:rsidP="00487EB3">
      <w:pPr>
        <w:numPr>
          <w:ilvl w:val="0"/>
          <w:numId w:val="52"/>
        </w:numPr>
        <w:jc w:val="both"/>
        <w:rPr>
          <w:rFonts w:ascii="Calibri" w:hAnsi="Calibri"/>
          <w:sz w:val="22"/>
          <w:szCs w:val="22"/>
        </w:rPr>
      </w:pPr>
      <w:r w:rsidRPr="001D6A9E">
        <w:rPr>
          <w:rFonts w:ascii="Calibri" w:hAnsi="Calibri"/>
          <w:sz w:val="22"/>
          <w:szCs w:val="22"/>
        </w:rPr>
        <w:t>10 group hours</w:t>
      </w:r>
      <w:r w:rsidR="001B7175">
        <w:rPr>
          <w:rFonts w:ascii="Calibri" w:hAnsi="Calibri"/>
          <w:sz w:val="22"/>
          <w:szCs w:val="22"/>
        </w:rPr>
        <w:t>*</w:t>
      </w:r>
    </w:p>
    <w:p w14:paraId="67F51A63" w14:textId="77777777" w:rsidR="00255CF4" w:rsidRPr="001D6A9E" w:rsidRDefault="00255CF4" w:rsidP="00487EB3">
      <w:pPr>
        <w:numPr>
          <w:ilvl w:val="0"/>
          <w:numId w:val="52"/>
        </w:numPr>
        <w:jc w:val="both"/>
        <w:rPr>
          <w:rFonts w:ascii="Calibri" w:hAnsi="Calibri"/>
          <w:sz w:val="22"/>
          <w:szCs w:val="22"/>
        </w:rPr>
      </w:pPr>
      <w:r w:rsidRPr="001D6A9E">
        <w:rPr>
          <w:rFonts w:ascii="Calibri" w:hAnsi="Calibri"/>
          <w:sz w:val="22"/>
          <w:szCs w:val="22"/>
        </w:rPr>
        <w:t>60 indirect hours</w:t>
      </w:r>
    </w:p>
    <w:p w14:paraId="4102282C" w14:textId="77777777" w:rsidR="004D107D" w:rsidRPr="001D6A9E" w:rsidRDefault="004D107D" w:rsidP="00487EB3">
      <w:pPr>
        <w:jc w:val="both"/>
        <w:rPr>
          <w:rFonts w:ascii="Calibri" w:hAnsi="Calibri"/>
          <w:sz w:val="22"/>
          <w:szCs w:val="22"/>
        </w:rPr>
      </w:pPr>
    </w:p>
    <w:p w14:paraId="0ACC0285" w14:textId="77777777" w:rsidR="00255CF4" w:rsidRPr="001D6A9E" w:rsidRDefault="00255CF4" w:rsidP="00487EB3">
      <w:pPr>
        <w:jc w:val="both"/>
        <w:rPr>
          <w:rFonts w:ascii="Calibri" w:hAnsi="Calibri"/>
          <w:sz w:val="22"/>
          <w:szCs w:val="22"/>
        </w:rPr>
      </w:pPr>
      <w:r w:rsidRPr="001D6A9E">
        <w:rPr>
          <w:rFonts w:ascii="Calibri" w:hAnsi="Calibri"/>
          <w:sz w:val="22"/>
          <w:szCs w:val="22"/>
        </w:rPr>
        <w:t>Required hours to complete CPSY 691 &amp; 692</w:t>
      </w:r>
      <w:r w:rsidR="00290C7C" w:rsidRPr="001D6A9E">
        <w:rPr>
          <w:rFonts w:ascii="Calibri" w:hAnsi="Calibri"/>
          <w:sz w:val="22"/>
          <w:szCs w:val="22"/>
        </w:rPr>
        <w:t xml:space="preserve"> (Internship)</w:t>
      </w:r>
      <w:r w:rsidRPr="001D6A9E">
        <w:rPr>
          <w:rFonts w:ascii="Calibri" w:hAnsi="Calibri"/>
          <w:sz w:val="22"/>
          <w:szCs w:val="22"/>
        </w:rPr>
        <w:t>:</w:t>
      </w:r>
    </w:p>
    <w:p w14:paraId="4F895652" w14:textId="77777777" w:rsidR="00255CF4" w:rsidRPr="001D6A9E" w:rsidRDefault="00255CF4" w:rsidP="00487EB3">
      <w:pPr>
        <w:numPr>
          <w:ilvl w:val="0"/>
          <w:numId w:val="53"/>
        </w:numPr>
        <w:jc w:val="both"/>
        <w:rPr>
          <w:rFonts w:ascii="Calibri" w:hAnsi="Calibri"/>
          <w:sz w:val="22"/>
          <w:szCs w:val="22"/>
        </w:rPr>
      </w:pPr>
      <w:r w:rsidRPr="001D6A9E">
        <w:rPr>
          <w:rFonts w:ascii="Calibri" w:hAnsi="Calibri"/>
          <w:sz w:val="22"/>
          <w:szCs w:val="22"/>
        </w:rPr>
        <w:t>200 direct client hours</w:t>
      </w:r>
    </w:p>
    <w:p w14:paraId="62C175DB" w14:textId="77777777" w:rsidR="00255CF4" w:rsidRPr="001D6A9E" w:rsidRDefault="00255CF4" w:rsidP="00487EB3">
      <w:pPr>
        <w:numPr>
          <w:ilvl w:val="0"/>
          <w:numId w:val="53"/>
        </w:numPr>
        <w:jc w:val="both"/>
        <w:rPr>
          <w:rFonts w:ascii="Calibri" w:hAnsi="Calibri"/>
          <w:sz w:val="22"/>
          <w:szCs w:val="22"/>
        </w:rPr>
      </w:pPr>
      <w:r w:rsidRPr="001D6A9E">
        <w:rPr>
          <w:rFonts w:ascii="Calibri" w:hAnsi="Calibri"/>
          <w:sz w:val="22"/>
          <w:szCs w:val="22"/>
        </w:rPr>
        <w:t>40 group hours</w:t>
      </w:r>
      <w:r w:rsidR="001B7175">
        <w:rPr>
          <w:rFonts w:ascii="Calibri" w:hAnsi="Calibri"/>
          <w:sz w:val="22"/>
          <w:szCs w:val="22"/>
        </w:rPr>
        <w:t>*</w:t>
      </w:r>
    </w:p>
    <w:p w14:paraId="32D34C3E" w14:textId="77777777" w:rsidR="00B344C6" w:rsidRPr="001D6A9E" w:rsidRDefault="00255CF4" w:rsidP="00487EB3">
      <w:pPr>
        <w:numPr>
          <w:ilvl w:val="0"/>
          <w:numId w:val="53"/>
        </w:numPr>
        <w:jc w:val="both"/>
        <w:rPr>
          <w:rFonts w:ascii="Calibri" w:hAnsi="Calibri"/>
          <w:sz w:val="22"/>
          <w:szCs w:val="22"/>
        </w:rPr>
      </w:pPr>
      <w:r w:rsidRPr="001D6A9E">
        <w:rPr>
          <w:rFonts w:ascii="Calibri" w:hAnsi="Calibri"/>
          <w:sz w:val="22"/>
          <w:szCs w:val="22"/>
        </w:rPr>
        <w:t>360 indirect hours</w:t>
      </w:r>
    </w:p>
    <w:p w14:paraId="6F20BFC3" w14:textId="77777777" w:rsidR="006C1F34" w:rsidRPr="001D6A9E" w:rsidRDefault="006C1F34" w:rsidP="00487EB3">
      <w:pPr>
        <w:jc w:val="both"/>
        <w:rPr>
          <w:rFonts w:ascii="Calibri" w:hAnsi="Calibri"/>
          <w:sz w:val="22"/>
          <w:szCs w:val="22"/>
        </w:rPr>
      </w:pPr>
    </w:p>
    <w:p w14:paraId="5669827E" w14:textId="77777777" w:rsidR="00255CF4" w:rsidRPr="001D6A9E" w:rsidRDefault="001B7175" w:rsidP="00487EB3">
      <w:pPr>
        <w:jc w:val="both"/>
        <w:rPr>
          <w:rFonts w:ascii="Calibri" w:hAnsi="Calibri"/>
          <w:sz w:val="22"/>
          <w:szCs w:val="22"/>
        </w:rPr>
      </w:pPr>
      <w:r>
        <w:rPr>
          <w:rFonts w:ascii="Calibri" w:hAnsi="Calibri"/>
          <w:sz w:val="22"/>
          <w:szCs w:val="22"/>
        </w:rPr>
        <w:t>*</w:t>
      </w:r>
      <w:r w:rsidR="00255CF4" w:rsidRPr="001D6A9E">
        <w:rPr>
          <w:rFonts w:ascii="Calibri" w:hAnsi="Calibri"/>
          <w:sz w:val="22"/>
          <w:szCs w:val="22"/>
        </w:rPr>
        <w:t>Any group hours beyond the required total of 50</w:t>
      </w:r>
      <w:r w:rsidR="00812056">
        <w:rPr>
          <w:rFonts w:ascii="Calibri" w:hAnsi="Calibri"/>
          <w:sz w:val="22"/>
          <w:szCs w:val="22"/>
        </w:rPr>
        <w:t xml:space="preserve"> (10 + 40)</w:t>
      </w:r>
      <w:r w:rsidR="00255CF4" w:rsidRPr="001D6A9E">
        <w:rPr>
          <w:rFonts w:ascii="Calibri" w:hAnsi="Calibri"/>
          <w:sz w:val="22"/>
          <w:szCs w:val="22"/>
        </w:rPr>
        <w:t xml:space="preserve"> can be credited toward direct client hours, not to exceed 49% of the total required client hours. In other words, a minimum of 143 hours (51% of the total 280 hours</w:t>
      </w:r>
      <w:r w:rsidR="00812056">
        <w:rPr>
          <w:rFonts w:ascii="Calibri" w:hAnsi="Calibri"/>
          <w:sz w:val="22"/>
          <w:szCs w:val="22"/>
        </w:rPr>
        <w:t>- 40 for practicum &amp; 240 for internship</w:t>
      </w:r>
      <w:r w:rsidR="00255CF4" w:rsidRPr="001D6A9E">
        <w:rPr>
          <w:rFonts w:ascii="Calibri" w:hAnsi="Calibri"/>
          <w:sz w:val="22"/>
          <w:szCs w:val="22"/>
        </w:rPr>
        <w:t xml:space="preserve">) must be in individual, couples, or family counselling (or the equivalent in educational settings). Although assessment hours are counted as direct client hours, they are not counted toward this 143 hour requirement. Therefore, a maximum of 87 group and/or </w:t>
      </w:r>
      <w:r w:rsidR="00255CF4" w:rsidRPr="001D6A9E">
        <w:rPr>
          <w:rFonts w:ascii="Calibri" w:hAnsi="Calibri"/>
          <w:sz w:val="22"/>
          <w:szCs w:val="22"/>
        </w:rPr>
        <w:lastRenderedPageBreak/>
        <w:t>assessment hours can be applied to the requirement for direct client hours. [280 x 49% = 137. 137 – 50 group hours = 87 hours]</w:t>
      </w:r>
    </w:p>
    <w:p w14:paraId="28BFEFEB" w14:textId="77777777" w:rsidR="00255CF4" w:rsidRPr="001D6A9E" w:rsidRDefault="00255CF4" w:rsidP="00487EB3">
      <w:pPr>
        <w:jc w:val="both"/>
        <w:rPr>
          <w:rFonts w:ascii="Calibri" w:hAnsi="Calibri"/>
          <w:sz w:val="22"/>
          <w:szCs w:val="22"/>
        </w:rPr>
      </w:pPr>
    </w:p>
    <w:p w14:paraId="6663E389" w14:textId="77777777" w:rsidR="00255CF4" w:rsidRPr="001D6A9E" w:rsidRDefault="00255CF4" w:rsidP="00487EB3">
      <w:pPr>
        <w:jc w:val="both"/>
        <w:rPr>
          <w:rFonts w:ascii="Calibri" w:hAnsi="Calibri"/>
          <w:sz w:val="22"/>
          <w:szCs w:val="22"/>
        </w:rPr>
      </w:pPr>
      <w:r w:rsidRPr="001D6A9E">
        <w:rPr>
          <w:rFonts w:ascii="Calibri" w:hAnsi="Calibri"/>
          <w:sz w:val="22"/>
          <w:szCs w:val="22"/>
        </w:rPr>
        <w:t>At the completion of 120 client hours (group and/or direct client hours) the student is required to submit their log of hours to the Director of Fraser River Counselling who will submit a passing grade for CPSY 691. The student will then continue their clinical training during CPSY 692 until all required hours have been completed.</w:t>
      </w:r>
    </w:p>
    <w:p w14:paraId="211CDE75" w14:textId="77777777" w:rsidR="00255CF4" w:rsidRPr="001D6A9E" w:rsidRDefault="00255CF4" w:rsidP="00487EB3">
      <w:pPr>
        <w:pStyle w:val="BodyText"/>
        <w:jc w:val="both"/>
        <w:rPr>
          <w:rFonts w:ascii="Calibri" w:hAnsi="Calibri"/>
          <w:sz w:val="22"/>
          <w:szCs w:val="22"/>
        </w:rPr>
      </w:pPr>
    </w:p>
    <w:p w14:paraId="6B8EE041" w14:textId="77777777" w:rsidR="005B06AE" w:rsidRPr="00F07DE0" w:rsidRDefault="005B06AE" w:rsidP="00487EB3">
      <w:pPr>
        <w:pStyle w:val="BodyText"/>
        <w:jc w:val="both"/>
        <w:rPr>
          <w:rFonts w:ascii="Calibri" w:hAnsi="Calibri"/>
          <w:b/>
          <w:i/>
          <w:iCs/>
          <w:sz w:val="22"/>
          <w:szCs w:val="22"/>
          <w:u w:val="single"/>
        </w:rPr>
      </w:pPr>
      <w:smartTag w:uri="urn:schemas-microsoft-com:office:smarttags" w:element="place">
        <w:smartTag w:uri="urn:schemas-microsoft-com:office:smarttags" w:element="PlaceName">
          <w:r w:rsidRPr="00F07DE0">
            <w:rPr>
              <w:rFonts w:ascii="Calibri" w:hAnsi="Calibri"/>
              <w:b/>
              <w:i/>
              <w:iCs/>
              <w:sz w:val="22"/>
              <w:szCs w:val="22"/>
              <w:u w:val="single"/>
            </w:rPr>
            <w:t>Fraser</w:t>
          </w:r>
        </w:smartTag>
        <w:r w:rsidRPr="00F07DE0">
          <w:rPr>
            <w:rFonts w:ascii="Calibri" w:hAnsi="Calibri"/>
            <w:b/>
            <w:i/>
            <w:iCs/>
            <w:sz w:val="22"/>
            <w:szCs w:val="22"/>
            <w:u w:val="single"/>
          </w:rPr>
          <w:t xml:space="preserve"> </w:t>
        </w:r>
        <w:smartTag w:uri="urn:schemas-microsoft-com:office:smarttags" w:element="PlaceName">
          <w:r w:rsidRPr="00F07DE0">
            <w:rPr>
              <w:rFonts w:ascii="Calibri" w:hAnsi="Calibri"/>
              <w:b/>
              <w:i/>
              <w:iCs/>
              <w:sz w:val="22"/>
              <w:szCs w:val="22"/>
              <w:u w:val="single"/>
            </w:rPr>
            <w:t>River</w:t>
          </w:r>
        </w:smartTag>
      </w:smartTag>
      <w:r w:rsidRPr="00F07DE0">
        <w:rPr>
          <w:rFonts w:ascii="Calibri" w:hAnsi="Calibri"/>
          <w:b/>
          <w:i/>
          <w:iCs/>
          <w:sz w:val="22"/>
          <w:szCs w:val="22"/>
          <w:u w:val="single"/>
        </w:rPr>
        <w:t xml:space="preserve"> Counselling Centre Usage and Priority</w:t>
      </w:r>
    </w:p>
    <w:p w14:paraId="633E0ED4" w14:textId="77777777" w:rsidR="005B06AE" w:rsidRPr="001D6A9E" w:rsidRDefault="005B06AE" w:rsidP="00487EB3">
      <w:pPr>
        <w:jc w:val="both"/>
        <w:rPr>
          <w:rFonts w:ascii="Calibri" w:hAnsi="Calibri"/>
          <w:sz w:val="22"/>
          <w:szCs w:val="22"/>
        </w:rPr>
      </w:pPr>
    </w:p>
    <w:p w14:paraId="5ECBC689" w14:textId="77777777" w:rsidR="005B06AE" w:rsidRPr="001D6A9E" w:rsidRDefault="005B06AE" w:rsidP="00487EB3">
      <w:pPr>
        <w:jc w:val="both"/>
        <w:rPr>
          <w:rFonts w:ascii="Calibri" w:hAnsi="Calibri"/>
          <w:sz w:val="22"/>
          <w:szCs w:val="22"/>
        </w:rPr>
      </w:pPr>
      <w:r w:rsidRPr="001D6A9E">
        <w:rPr>
          <w:rFonts w:ascii="Calibri" w:hAnsi="Calibri"/>
          <w:sz w:val="22"/>
          <w:szCs w:val="22"/>
        </w:rPr>
        <w:t xml:space="preserve">Fraser River Counselling (FRC) exists as a clinical training facility for graduate students in the </w:t>
      </w:r>
      <w:r w:rsidR="006C1F34" w:rsidRPr="001D6A9E">
        <w:rPr>
          <w:rFonts w:ascii="Calibri" w:hAnsi="Calibri"/>
          <w:sz w:val="22"/>
          <w:szCs w:val="22"/>
        </w:rPr>
        <w:t xml:space="preserve">MA </w:t>
      </w:r>
      <w:r w:rsidRPr="001D6A9E">
        <w:rPr>
          <w:rFonts w:ascii="Calibri" w:hAnsi="Calibri"/>
          <w:sz w:val="22"/>
          <w:szCs w:val="22"/>
        </w:rPr>
        <w:t xml:space="preserve">Counselling Psychology program at </w:t>
      </w:r>
      <w:smartTag w:uri="urn:schemas-microsoft-com:office:smarttags" w:element="place">
        <w:smartTag w:uri="urn:schemas-microsoft-com:office:smarttags" w:element="PlaceName">
          <w:r w:rsidRPr="001D6A9E">
            <w:rPr>
              <w:rFonts w:ascii="Calibri" w:hAnsi="Calibri"/>
              <w:sz w:val="22"/>
              <w:szCs w:val="22"/>
            </w:rPr>
            <w:t>Trinity</w:t>
          </w:r>
        </w:smartTag>
        <w:r w:rsidRPr="001D6A9E">
          <w:rPr>
            <w:rFonts w:ascii="Calibri" w:hAnsi="Calibri"/>
            <w:sz w:val="22"/>
            <w:szCs w:val="22"/>
          </w:rPr>
          <w:t xml:space="preserve"> </w:t>
        </w:r>
        <w:smartTag w:uri="urn:schemas-microsoft-com:office:smarttags" w:element="PlaceName">
          <w:r w:rsidRPr="001D6A9E">
            <w:rPr>
              <w:rFonts w:ascii="Calibri" w:hAnsi="Calibri"/>
              <w:sz w:val="22"/>
              <w:szCs w:val="22"/>
            </w:rPr>
            <w:t>Western</w:t>
          </w:r>
        </w:smartTag>
        <w:r w:rsidRPr="001D6A9E">
          <w:rPr>
            <w:rFonts w:ascii="Calibri" w:hAnsi="Calibri"/>
            <w:sz w:val="22"/>
            <w:szCs w:val="22"/>
          </w:rPr>
          <w:t xml:space="preserve"> </w:t>
        </w:r>
        <w:smartTag w:uri="urn:schemas-microsoft-com:office:smarttags" w:element="PlaceType">
          <w:r w:rsidRPr="001D6A9E">
            <w:rPr>
              <w:rFonts w:ascii="Calibri" w:hAnsi="Calibri"/>
              <w:sz w:val="22"/>
              <w:szCs w:val="22"/>
            </w:rPr>
            <w:t>University</w:t>
          </w:r>
        </w:smartTag>
      </w:smartTag>
      <w:r w:rsidRPr="001D6A9E">
        <w:rPr>
          <w:rFonts w:ascii="Calibri" w:hAnsi="Calibri"/>
          <w:sz w:val="22"/>
          <w:szCs w:val="22"/>
        </w:rPr>
        <w:t>.  The Centre may be used by the following groups and for the following purposes, in order of priority and with the specified limitations:</w:t>
      </w:r>
    </w:p>
    <w:p w14:paraId="4A8C68B6" w14:textId="77777777" w:rsidR="004D107D" w:rsidRPr="001D6A9E" w:rsidRDefault="004D107D" w:rsidP="00487EB3">
      <w:pPr>
        <w:jc w:val="both"/>
        <w:rPr>
          <w:rFonts w:ascii="Calibri" w:hAnsi="Calibri"/>
          <w:sz w:val="22"/>
          <w:szCs w:val="22"/>
        </w:rPr>
      </w:pPr>
    </w:p>
    <w:p w14:paraId="0799DA06" w14:textId="77777777" w:rsidR="005B06AE" w:rsidRPr="001D6A9E" w:rsidRDefault="005B06AE" w:rsidP="00487EB3">
      <w:pPr>
        <w:numPr>
          <w:ilvl w:val="0"/>
          <w:numId w:val="1"/>
        </w:numPr>
        <w:jc w:val="both"/>
        <w:rPr>
          <w:rFonts w:ascii="Calibri" w:hAnsi="Calibri"/>
          <w:b/>
          <w:bCs/>
          <w:sz w:val="22"/>
          <w:szCs w:val="22"/>
        </w:rPr>
      </w:pPr>
      <w:r w:rsidRPr="001D6A9E">
        <w:rPr>
          <w:rFonts w:ascii="Calibri" w:hAnsi="Calibri"/>
          <w:b/>
          <w:bCs/>
          <w:sz w:val="22"/>
          <w:szCs w:val="22"/>
        </w:rPr>
        <w:t>FRC Practicum teams</w:t>
      </w:r>
    </w:p>
    <w:p w14:paraId="344DCBBB" w14:textId="77777777" w:rsidR="005B06AE" w:rsidRPr="001D6A9E" w:rsidRDefault="005B06AE" w:rsidP="00487EB3">
      <w:pPr>
        <w:ind w:left="1080"/>
        <w:jc w:val="both"/>
        <w:rPr>
          <w:rFonts w:ascii="Calibri" w:hAnsi="Calibri"/>
          <w:sz w:val="22"/>
          <w:szCs w:val="22"/>
        </w:rPr>
      </w:pPr>
      <w:r w:rsidRPr="001D6A9E">
        <w:rPr>
          <w:rFonts w:ascii="Calibri" w:hAnsi="Calibri"/>
          <w:sz w:val="22"/>
          <w:szCs w:val="22"/>
        </w:rPr>
        <w:t>The entire centre will be off-limits to other users during practicum times (except with special permission from the FRC Director &amp; Clinical Coordinators).</w:t>
      </w:r>
    </w:p>
    <w:p w14:paraId="278D9D93" w14:textId="77777777" w:rsidR="004D107D" w:rsidRPr="001D6A9E" w:rsidRDefault="004D107D" w:rsidP="00487EB3">
      <w:pPr>
        <w:ind w:left="1080"/>
        <w:jc w:val="both"/>
        <w:rPr>
          <w:rFonts w:ascii="Calibri" w:hAnsi="Calibri"/>
          <w:sz w:val="22"/>
          <w:szCs w:val="22"/>
        </w:rPr>
      </w:pPr>
    </w:p>
    <w:p w14:paraId="7EE2E5AB" w14:textId="77777777" w:rsidR="005B06AE" w:rsidRPr="001D6A9E" w:rsidRDefault="005B06AE" w:rsidP="00487EB3">
      <w:pPr>
        <w:numPr>
          <w:ilvl w:val="0"/>
          <w:numId w:val="1"/>
        </w:numPr>
        <w:jc w:val="both"/>
        <w:rPr>
          <w:rFonts w:ascii="Calibri" w:hAnsi="Calibri"/>
          <w:b/>
          <w:bCs/>
          <w:sz w:val="22"/>
          <w:szCs w:val="22"/>
        </w:rPr>
      </w:pPr>
      <w:r w:rsidRPr="001D6A9E">
        <w:rPr>
          <w:rFonts w:ascii="Calibri" w:hAnsi="Calibri"/>
          <w:b/>
          <w:bCs/>
          <w:sz w:val="22"/>
          <w:szCs w:val="22"/>
        </w:rPr>
        <w:t>CPSY Classes</w:t>
      </w:r>
    </w:p>
    <w:p w14:paraId="6191C615" w14:textId="77777777" w:rsidR="005B06AE" w:rsidRPr="001D6A9E" w:rsidRDefault="005B06AE" w:rsidP="00487EB3">
      <w:pPr>
        <w:ind w:left="720"/>
        <w:jc w:val="both"/>
        <w:rPr>
          <w:rFonts w:ascii="Calibri" w:hAnsi="Calibri"/>
          <w:sz w:val="22"/>
          <w:szCs w:val="22"/>
        </w:rPr>
      </w:pPr>
      <w:r w:rsidRPr="001D6A9E">
        <w:rPr>
          <w:rFonts w:ascii="Calibri" w:hAnsi="Calibri"/>
          <w:sz w:val="22"/>
          <w:szCs w:val="22"/>
        </w:rPr>
        <w:t xml:space="preserve">Faculty requiring class space may book the FRC Centre or </w:t>
      </w:r>
      <w:r w:rsidR="00244FCC" w:rsidRPr="001D6A9E">
        <w:rPr>
          <w:rFonts w:ascii="Calibri" w:hAnsi="Calibri"/>
          <w:sz w:val="22"/>
          <w:szCs w:val="22"/>
        </w:rPr>
        <w:t>individual rooms at FRC</w:t>
      </w:r>
      <w:r w:rsidRPr="001D6A9E">
        <w:rPr>
          <w:rFonts w:ascii="Calibri" w:hAnsi="Calibri"/>
          <w:sz w:val="22"/>
          <w:szCs w:val="22"/>
        </w:rPr>
        <w:t>.</w:t>
      </w:r>
    </w:p>
    <w:p w14:paraId="3069024D" w14:textId="77777777" w:rsidR="004D107D" w:rsidRPr="001D6A9E" w:rsidRDefault="004D107D" w:rsidP="00487EB3">
      <w:pPr>
        <w:ind w:left="720"/>
        <w:jc w:val="both"/>
        <w:rPr>
          <w:rFonts w:ascii="Calibri" w:hAnsi="Calibri"/>
          <w:sz w:val="22"/>
          <w:szCs w:val="22"/>
        </w:rPr>
      </w:pPr>
    </w:p>
    <w:p w14:paraId="478A0250" w14:textId="77777777" w:rsidR="005B06AE" w:rsidRPr="001D6A9E" w:rsidRDefault="005B06AE" w:rsidP="00487EB3">
      <w:pPr>
        <w:numPr>
          <w:ilvl w:val="0"/>
          <w:numId w:val="1"/>
        </w:numPr>
        <w:jc w:val="both"/>
        <w:rPr>
          <w:rFonts w:ascii="Calibri" w:hAnsi="Calibri"/>
          <w:b/>
          <w:bCs/>
          <w:sz w:val="22"/>
          <w:szCs w:val="22"/>
        </w:rPr>
      </w:pPr>
      <w:r w:rsidRPr="001D6A9E">
        <w:rPr>
          <w:rFonts w:ascii="Calibri" w:hAnsi="Calibri"/>
          <w:b/>
          <w:bCs/>
          <w:sz w:val="22"/>
          <w:szCs w:val="22"/>
        </w:rPr>
        <w:t>FRC Interns</w:t>
      </w:r>
    </w:p>
    <w:p w14:paraId="148795B3" w14:textId="77777777" w:rsidR="005B06AE" w:rsidRPr="001D6A9E" w:rsidRDefault="005B06AE" w:rsidP="00487EB3">
      <w:pPr>
        <w:numPr>
          <w:ilvl w:val="1"/>
          <w:numId w:val="1"/>
        </w:numPr>
        <w:jc w:val="both"/>
        <w:rPr>
          <w:rFonts w:ascii="Calibri" w:hAnsi="Calibri"/>
          <w:sz w:val="22"/>
          <w:szCs w:val="22"/>
        </w:rPr>
      </w:pPr>
      <w:r w:rsidRPr="001D6A9E">
        <w:rPr>
          <w:rFonts w:ascii="Calibri" w:hAnsi="Calibri"/>
          <w:sz w:val="22"/>
          <w:szCs w:val="22"/>
        </w:rPr>
        <w:t xml:space="preserve">Interns are responsible to reserve counselling rooms </w:t>
      </w:r>
      <w:r w:rsidR="00244FCC" w:rsidRPr="001D6A9E">
        <w:rPr>
          <w:rFonts w:ascii="Calibri" w:hAnsi="Calibri"/>
          <w:sz w:val="22"/>
          <w:szCs w:val="22"/>
        </w:rPr>
        <w:t>for their sessions at</w:t>
      </w:r>
      <w:r w:rsidRPr="001D6A9E">
        <w:rPr>
          <w:rFonts w:ascii="Calibri" w:hAnsi="Calibri"/>
          <w:sz w:val="22"/>
          <w:szCs w:val="22"/>
        </w:rPr>
        <w:t xml:space="preserve"> FRC</w:t>
      </w:r>
      <w:r w:rsidR="00244FCC" w:rsidRPr="001D6A9E">
        <w:rPr>
          <w:rFonts w:ascii="Calibri" w:hAnsi="Calibri"/>
          <w:sz w:val="22"/>
          <w:szCs w:val="22"/>
        </w:rPr>
        <w:t xml:space="preserve">. </w:t>
      </w:r>
    </w:p>
    <w:p w14:paraId="3086B750" w14:textId="77777777" w:rsidR="005B06AE" w:rsidRPr="001D6A9E" w:rsidRDefault="005B06AE" w:rsidP="00487EB3">
      <w:pPr>
        <w:numPr>
          <w:ilvl w:val="1"/>
          <w:numId w:val="1"/>
        </w:numPr>
        <w:jc w:val="both"/>
        <w:rPr>
          <w:rFonts w:ascii="Calibri" w:hAnsi="Calibri"/>
          <w:sz w:val="22"/>
          <w:szCs w:val="22"/>
        </w:rPr>
      </w:pPr>
      <w:r w:rsidRPr="001D6A9E">
        <w:rPr>
          <w:rFonts w:ascii="Calibri" w:hAnsi="Calibri"/>
          <w:sz w:val="22"/>
          <w:szCs w:val="22"/>
        </w:rPr>
        <w:t>A faculty/staff member or supervisor must be present when an intern is</w:t>
      </w:r>
      <w:r w:rsidR="00D4179F">
        <w:rPr>
          <w:rFonts w:ascii="Calibri" w:hAnsi="Calibri"/>
          <w:sz w:val="22"/>
          <w:szCs w:val="22"/>
        </w:rPr>
        <w:t xml:space="preserve"> engaged in clinical activities.</w:t>
      </w:r>
    </w:p>
    <w:p w14:paraId="3B33563F" w14:textId="77777777" w:rsidR="004D107D" w:rsidRPr="001D6A9E" w:rsidRDefault="004D107D" w:rsidP="00487EB3">
      <w:pPr>
        <w:jc w:val="both"/>
        <w:rPr>
          <w:rFonts w:ascii="Calibri" w:hAnsi="Calibri"/>
          <w:sz w:val="22"/>
          <w:szCs w:val="22"/>
        </w:rPr>
      </w:pPr>
    </w:p>
    <w:p w14:paraId="3B809517" w14:textId="77777777" w:rsidR="005B06AE" w:rsidRPr="001D6A9E" w:rsidRDefault="005B06AE" w:rsidP="00487EB3">
      <w:pPr>
        <w:numPr>
          <w:ilvl w:val="0"/>
          <w:numId w:val="1"/>
        </w:numPr>
        <w:jc w:val="both"/>
        <w:rPr>
          <w:rFonts w:ascii="Calibri" w:hAnsi="Calibri"/>
          <w:b/>
          <w:bCs/>
          <w:sz w:val="22"/>
          <w:szCs w:val="22"/>
        </w:rPr>
      </w:pPr>
      <w:r w:rsidRPr="001D6A9E">
        <w:rPr>
          <w:rFonts w:ascii="Calibri" w:hAnsi="Calibri"/>
          <w:b/>
          <w:bCs/>
          <w:sz w:val="22"/>
          <w:szCs w:val="22"/>
        </w:rPr>
        <w:t>CPSY Students</w:t>
      </w:r>
    </w:p>
    <w:p w14:paraId="4EE463E7" w14:textId="7E100FBF" w:rsidR="005B06AE" w:rsidRPr="001D6A9E" w:rsidRDefault="005B06AE" w:rsidP="00487EB3">
      <w:pPr>
        <w:numPr>
          <w:ilvl w:val="1"/>
          <w:numId w:val="1"/>
        </w:numPr>
        <w:jc w:val="both"/>
        <w:rPr>
          <w:rFonts w:ascii="Calibri" w:hAnsi="Calibri"/>
          <w:sz w:val="22"/>
          <w:szCs w:val="22"/>
        </w:rPr>
      </w:pPr>
      <w:r w:rsidRPr="001D6A9E">
        <w:rPr>
          <w:rFonts w:ascii="Calibri" w:hAnsi="Calibri"/>
          <w:sz w:val="22"/>
          <w:szCs w:val="22"/>
        </w:rPr>
        <w:t xml:space="preserve">Students required to do </w:t>
      </w:r>
      <w:r w:rsidR="00BD7DB0">
        <w:rPr>
          <w:rFonts w:ascii="Calibri" w:hAnsi="Calibri"/>
          <w:sz w:val="22"/>
          <w:szCs w:val="22"/>
        </w:rPr>
        <w:t>recorded</w:t>
      </w:r>
      <w:r w:rsidRPr="001D6A9E">
        <w:rPr>
          <w:rFonts w:ascii="Calibri" w:hAnsi="Calibri"/>
          <w:sz w:val="22"/>
          <w:szCs w:val="22"/>
        </w:rPr>
        <w:t xml:space="preserve"> sessions (e.g., Advanced Skills, Testing </w:t>
      </w:r>
      <w:r w:rsidR="00D4179F">
        <w:rPr>
          <w:rFonts w:ascii="Calibri" w:hAnsi="Calibri"/>
          <w:sz w:val="22"/>
          <w:szCs w:val="22"/>
        </w:rPr>
        <w:t>&amp; Assessments) may book rooms at</w:t>
      </w:r>
      <w:r w:rsidRPr="001D6A9E">
        <w:rPr>
          <w:rFonts w:ascii="Calibri" w:hAnsi="Calibri"/>
          <w:sz w:val="22"/>
          <w:szCs w:val="22"/>
        </w:rPr>
        <w:t xml:space="preserve"> FRC during regular office hours or under special arrangements with staff/faculty.</w:t>
      </w:r>
    </w:p>
    <w:p w14:paraId="2AD978E0" w14:textId="77777777" w:rsidR="004D107D" w:rsidRPr="001D6A9E" w:rsidRDefault="004D107D" w:rsidP="00487EB3">
      <w:pPr>
        <w:jc w:val="both"/>
        <w:rPr>
          <w:rFonts w:ascii="Calibri" w:hAnsi="Calibri"/>
          <w:sz w:val="22"/>
          <w:szCs w:val="22"/>
        </w:rPr>
      </w:pPr>
    </w:p>
    <w:p w14:paraId="73FEE8B0" w14:textId="77777777" w:rsidR="004D107D" w:rsidRPr="001D6A9E" w:rsidRDefault="005B06AE" w:rsidP="00487EB3">
      <w:pPr>
        <w:numPr>
          <w:ilvl w:val="0"/>
          <w:numId w:val="1"/>
        </w:numPr>
        <w:jc w:val="both"/>
        <w:rPr>
          <w:rFonts w:ascii="Calibri" w:hAnsi="Calibri"/>
          <w:b/>
          <w:bCs/>
          <w:sz w:val="22"/>
          <w:szCs w:val="22"/>
        </w:rPr>
      </w:pPr>
      <w:r w:rsidRPr="001D6A9E">
        <w:rPr>
          <w:rFonts w:ascii="Calibri" w:hAnsi="Calibri"/>
          <w:b/>
          <w:bCs/>
          <w:sz w:val="22"/>
          <w:szCs w:val="22"/>
        </w:rPr>
        <w:t xml:space="preserve">Other student or faculty use </w:t>
      </w:r>
    </w:p>
    <w:p w14:paraId="15319470" w14:textId="77777777" w:rsidR="005B06AE" w:rsidRPr="00BD7DB0" w:rsidRDefault="005B06AE" w:rsidP="00487EB3">
      <w:pPr>
        <w:numPr>
          <w:ilvl w:val="1"/>
          <w:numId w:val="1"/>
        </w:numPr>
        <w:jc w:val="both"/>
        <w:rPr>
          <w:rFonts w:ascii="Calibri" w:hAnsi="Calibri"/>
          <w:sz w:val="22"/>
          <w:szCs w:val="22"/>
        </w:rPr>
      </w:pPr>
      <w:r w:rsidRPr="00BD7DB0">
        <w:rPr>
          <w:rFonts w:ascii="Calibri" w:hAnsi="Calibri"/>
          <w:sz w:val="22"/>
          <w:szCs w:val="22"/>
        </w:rPr>
        <w:t>Students</w:t>
      </w:r>
      <w:r w:rsidR="000B768F" w:rsidRPr="00BD7DB0">
        <w:rPr>
          <w:rFonts w:ascii="Calibri" w:hAnsi="Calibri"/>
          <w:sz w:val="22"/>
          <w:szCs w:val="22"/>
        </w:rPr>
        <w:t xml:space="preserve"> </w:t>
      </w:r>
      <w:r w:rsidRPr="00BD7DB0">
        <w:rPr>
          <w:rFonts w:ascii="Calibri" w:hAnsi="Calibri"/>
          <w:sz w:val="22"/>
          <w:szCs w:val="22"/>
        </w:rPr>
        <w:t>or faculty who do not fit in the aforementioned groups may book space in the FRC Centre (e.g., for thesis interviews, research, etc.) upon approval from the FRC Director.</w:t>
      </w:r>
    </w:p>
    <w:p w14:paraId="2A1840C4" w14:textId="77777777" w:rsidR="005B06AE" w:rsidRPr="001D6A9E" w:rsidRDefault="005B06AE" w:rsidP="00DF650E">
      <w:pPr>
        <w:pStyle w:val="Header"/>
        <w:tabs>
          <w:tab w:val="left" w:pos="720"/>
        </w:tabs>
        <w:rPr>
          <w:rFonts w:ascii="Calibri" w:hAnsi="Calibri"/>
          <w:sz w:val="22"/>
          <w:szCs w:val="22"/>
          <w:lang w:val="en-US"/>
        </w:rPr>
      </w:pPr>
    </w:p>
    <w:p w14:paraId="7F795BE4" w14:textId="33F90539" w:rsidR="005B06AE" w:rsidRPr="006474CA" w:rsidRDefault="005B06AE" w:rsidP="00487EB3">
      <w:pPr>
        <w:pStyle w:val="BodyText"/>
        <w:jc w:val="both"/>
        <w:rPr>
          <w:rFonts w:ascii="Calibri" w:hAnsi="Calibri"/>
          <w:bCs/>
          <w:i/>
          <w:iCs/>
          <w:sz w:val="22"/>
          <w:szCs w:val="22"/>
        </w:rPr>
      </w:pPr>
      <w:r w:rsidRPr="001D6A9E">
        <w:rPr>
          <w:rFonts w:ascii="Calibri" w:hAnsi="Calibri"/>
          <w:b/>
          <w:bCs/>
          <w:i/>
          <w:iCs/>
          <w:sz w:val="22"/>
          <w:szCs w:val="22"/>
        </w:rPr>
        <w:t xml:space="preserve">NOTE:  </w:t>
      </w:r>
      <w:r w:rsidRPr="00BD7DB0">
        <w:rPr>
          <w:rFonts w:ascii="Calibri" w:hAnsi="Calibri"/>
          <w:bCs/>
          <w:iCs/>
          <w:sz w:val="22"/>
          <w:szCs w:val="22"/>
        </w:rPr>
        <w:t>Any other clinical activities (e.g. faculty counselling</w:t>
      </w:r>
      <w:r w:rsidR="00244FCC" w:rsidRPr="00BD7DB0">
        <w:rPr>
          <w:rFonts w:ascii="Calibri" w:hAnsi="Calibri"/>
          <w:bCs/>
          <w:iCs/>
          <w:sz w:val="22"/>
          <w:szCs w:val="22"/>
        </w:rPr>
        <w:t>, alumni counselling</w:t>
      </w:r>
      <w:r w:rsidRPr="00BD7DB0">
        <w:rPr>
          <w:rFonts w:ascii="Calibri" w:hAnsi="Calibri"/>
          <w:bCs/>
          <w:iCs/>
          <w:sz w:val="22"/>
          <w:szCs w:val="22"/>
        </w:rPr>
        <w:t xml:space="preserve">) must be approved by the CPSY Dept. prior to booking the FRC Centre. </w:t>
      </w:r>
      <w:r w:rsidR="00BD7DB0" w:rsidRPr="00BD7DB0">
        <w:rPr>
          <w:rFonts w:ascii="Calibri" w:hAnsi="Calibri"/>
          <w:bCs/>
          <w:iCs/>
          <w:sz w:val="22"/>
          <w:szCs w:val="22"/>
        </w:rPr>
        <w:t>Alumni and TWU faculty members from outside of CPSY are required to have an approved</w:t>
      </w:r>
      <w:r w:rsidR="00BD7DB0">
        <w:rPr>
          <w:rFonts w:ascii="Calibri" w:hAnsi="Calibri"/>
          <w:bCs/>
          <w:i/>
          <w:iCs/>
          <w:sz w:val="22"/>
          <w:szCs w:val="22"/>
        </w:rPr>
        <w:t xml:space="preserve"> </w:t>
      </w:r>
      <w:r w:rsidR="00BD7DB0" w:rsidRPr="00BD7DB0">
        <w:rPr>
          <w:rFonts w:ascii="Calibri" w:hAnsi="Calibri"/>
          <w:bCs/>
          <w:i/>
          <w:iCs/>
          <w:sz w:val="22"/>
          <w:szCs w:val="22"/>
          <w:u w:val="single"/>
        </w:rPr>
        <w:t>FRC Usage Agreement</w:t>
      </w:r>
      <w:r w:rsidR="00BD7DB0">
        <w:rPr>
          <w:rFonts w:ascii="Calibri" w:hAnsi="Calibri"/>
          <w:bCs/>
          <w:i/>
          <w:iCs/>
          <w:sz w:val="22"/>
          <w:szCs w:val="22"/>
        </w:rPr>
        <w:t xml:space="preserve"> </w:t>
      </w:r>
      <w:r w:rsidR="00BD7DB0" w:rsidRPr="00BD7DB0">
        <w:rPr>
          <w:rFonts w:ascii="Calibri" w:hAnsi="Calibri"/>
          <w:bCs/>
          <w:iCs/>
          <w:sz w:val="22"/>
          <w:szCs w:val="22"/>
        </w:rPr>
        <w:t>on file.</w:t>
      </w:r>
    </w:p>
    <w:p w14:paraId="6DC73EF9" w14:textId="77777777" w:rsidR="004D107D" w:rsidRPr="001D6A9E" w:rsidRDefault="004D107D" w:rsidP="00DF650E">
      <w:pPr>
        <w:pStyle w:val="BodyText"/>
        <w:rPr>
          <w:rFonts w:ascii="Calibri" w:hAnsi="Calibri"/>
          <w:b/>
          <w:bCs/>
          <w:i/>
          <w:iCs/>
          <w:sz w:val="22"/>
          <w:szCs w:val="22"/>
        </w:rPr>
      </w:pPr>
    </w:p>
    <w:p w14:paraId="0FC7CE1F" w14:textId="77777777" w:rsidR="005B06AE" w:rsidRPr="00F07DE0" w:rsidRDefault="005B06AE" w:rsidP="00DF650E">
      <w:pPr>
        <w:pStyle w:val="BodyText"/>
        <w:rPr>
          <w:rFonts w:ascii="Calibri" w:hAnsi="Calibri"/>
          <w:b/>
          <w:i/>
          <w:iCs/>
          <w:sz w:val="22"/>
          <w:szCs w:val="22"/>
          <w:u w:val="single"/>
        </w:rPr>
      </w:pPr>
      <w:r w:rsidRPr="00F07DE0">
        <w:rPr>
          <w:rFonts w:ascii="Calibri" w:hAnsi="Calibri"/>
          <w:b/>
          <w:i/>
          <w:iCs/>
          <w:sz w:val="22"/>
          <w:szCs w:val="22"/>
          <w:u w:val="single"/>
        </w:rPr>
        <w:t>FRC Safety Policy for Students</w:t>
      </w:r>
    </w:p>
    <w:p w14:paraId="7F3B31E2" w14:textId="77777777" w:rsidR="005B06AE" w:rsidRPr="001D6A9E" w:rsidRDefault="005B06AE" w:rsidP="00DF650E">
      <w:pPr>
        <w:rPr>
          <w:rFonts w:ascii="Calibri" w:hAnsi="Calibri"/>
          <w:sz w:val="22"/>
          <w:szCs w:val="22"/>
        </w:rPr>
      </w:pPr>
    </w:p>
    <w:p w14:paraId="1CF594E7" w14:textId="47E17BF6" w:rsidR="005B06AE" w:rsidRPr="001D6A9E" w:rsidRDefault="005B06AE" w:rsidP="00487EB3">
      <w:pPr>
        <w:autoSpaceDE w:val="0"/>
        <w:autoSpaceDN w:val="0"/>
        <w:adjustRightInd w:val="0"/>
        <w:jc w:val="both"/>
        <w:rPr>
          <w:rFonts w:ascii="Calibri" w:hAnsi="Calibri"/>
          <w:sz w:val="22"/>
          <w:szCs w:val="22"/>
        </w:rPr>
      </w:pPr>
      <w:r w:rsidRPr="00763AD6">
        <w:rPr>
          <w:rFonts w:ascii="Calibri" w:hAnsi="Calibri"/>
          <w:sz w:val="22"/>
          <w:szCs w:val="22"/>
        </w:rPr>
        <w:t>For safety and liability purposes, no student may use the FRC Centre for clinical purposes (e.g., counselling, testing, etc.) without a staff/faculty member or supervisor on</w:t>
      </w:r>
      <w:r w:rsidR="00812056" w:rsidRPr="00763AD6">
        <w:rPr>
          <w:rFonts w:ascii="Calibri" w:hAnsi="Calibri"/>
          <w:sz w:val="22"/>
          <w:szCs w:val="22"/>
        </w:rPr>
        <w:t xml:space="preserve"> </w:t>
      </w:r>
      <w:r w:rsidR="00BD7DB0" w:rsidRPr="00763AD6">
        <w:rPr>
          <w:rFonts w:ascii="Calibri" w:hAnsi="Calibri"/>
          <w:sz w:val="22"/>
          <w:szCs w:val="22"/>
        </w:rPr>
        <w:t xml:space="preserve">call in case of emergency. “On call” is defined as on </w:t>
      </w:r>
      <w:r w:rsidR="00812056" w:rsidRPr="00763AD6">
        <w:rPr>
          <w:rFonts w:ascii="Calibri" w:hAnsi="Calibri"/>
          <w:sz w:val="22"/>
          <w:szCs w:val="22"/>
        </w:rPr>
        <w:t>the</w:t>
      </w:r>
      <w:r w:rsidRPr="00763AD6">
        <w:rPr>
          <w:rFonts w:ascii="Calibri" w:hAnsi="Calibri"/>
          <w:sz w:val="22"/>
          <w:szCs w:val="22"/>
        </w:rPr>
        <w:t xml:space="preserve"> </w:t>
      </w:r>
      <w:r w:rsidR="00BD7DB0" w:rsidRPr="00763AD6">
        <w:rPr>
          <w:rFonts w:ascii="Calibri" w:hAnsi="Calibri"/>
          <w:sz w:val="22"/>
          <w:szCs w:val="22"/>
        </w:rPr>
        <w:t>TWU campus or immediately accessible by phone and within ten minutes from FRC</w:t>
      </w:r>
      <w:r w:rsidRPr="00763AD6">
        <w:rPr>
          <w:rFonts w:ascii="Calibri" w:hAnsi="Calibri"/>
          <w:sz w:val="22"/>
          <w:szCs w:val="22"/>
        </w:rPr>
        <w:t>.</w:t>
      </w:r>
    </w:p>
    <w:p w14:paraId="145E27AE" w14:textId="77777777" w:rsidR="005B06AE" w:rsidRPr="001D6A9E" w:rsidRDefault="005B06AE" w:rsidP="00DF650E">
      <w:pPr>
        <w:rPr>
          <w:rFonts w:ascii="Calibri" w:hAnsi="Calibri"/>
          <w:sz w:val="22"/>
          <w:szCs w:val="22"/>
        </w:rPr>
      </w:pPr>
    </w:p>
    <w:p w14:paraId="7B24F5CE" w14:textId="77777777" w:rsidR="005B06AE" w:rsidRPr="00756C26" w:rsidRDefault="005B06AE" w:rsidP="00DF650E">
      <w:pPr>
        <w:rPr>
          <w:rFonts w:ascii="Calibri" w:hAnsi="Calibri"/>
          <w:i/>
          <w:sz w:val="22"/>
          <w:szCs w:val="22"/>
          <w:u w:val="single"/>
        </w:rPr>
      </w:pPr>
      <w:r w:rsidRPr="00F07DE0">
        <w:rPr>
          <w:rFonts w:ascii="Calibri" w:hAnsi="Calibri"/>
          <w:b/>
          <w:i/>
          <w:sz w:val="22"/>
          <w:szCs w:val="22"/>
          <w:u w:val="single"/>
        </w:rPr>
        <w:t xml:space="preserve">Insurance &amp; Criminal Records Check </w:t>
      </w:r>
    </w:p>
    <w:p w14:paraId="53F6D77F" w14:textId="77777777" w:rsidR="005B06AE" w:rsidRPr="001D6A9E" w:rsidRDefault="005B06AE" w:rsidP="00DF650E">
      <w:pPr>
        <w:rPr>
          <w:rFonts w:ascii="Calibri" w:hAnsi="Calibri"/>
          <w:i/>
          <w:sz w:val="22"/>
          <w:szCs w:val="22"/>
          <w:u w:val="single"/>
        </w:rPr>
      </w:pPr>
    </w:p>
    <w:p w14:paraId="3FB60020" w14:textId="77777777" w:rsidR="005B06AE" w:rsidRPr="001D6A9E" w:rsidRDefault="005B06AE" w:rsidP="00487EB3">
      <w:pPr>
        <w:jc w:val="both"/>
        <w:rPr>
          <w:rFonts w:ascii="Calibri" w:hAnsi="Calibri"/>
          <w:sz w:val="22"/>
          <w:szCs w:val="22"/>
        </w:rPr>
      </w:pPr>
      <w:r w:rsidRPr="001D6A9E">
        <w:rPr>
          <w:rFonts w:ascii="Calibri" w:hAnsi="Calibri"/>
          <w:sz w:val="22"/>
          <w:szCs w:val="22"/>
        </w:rPr>
        <w:t xml:space="preserve">The professional activities of practicum students through Fraser River Counselling are covered under the University’s insurance policy which is designed to protect TWU staff, faculty, volunteers and students "while performing any duty or taking part in any activity which is considered part of regular or </w:t>
      </w:r>
      <w:r w:rsidRPr="001D6A9E">
        <w:rPr>
          <w:rFonts w:ascii="Calibri" w:hAnsi="Calibri"/>
          <w:sz w:val="22"/>
          <w:szCs w:val="22"/>
        </w:rPr>
        <w:lastRenderedPageBreak/>
        <w:t xml:space="preserve">extraordinary studies or recreational activities connected with TWU."  This includes counselling, testing &amp; assessment, and out-of-province/country internships (providing there is appropriate supervision). Many professional associations encourage graduate students to obtain personal </w:t>
      </w:r>
      <w:r w:rsidR="00D4179F">
        <w:rPr>
          <w:rFonts w:ascii="Calibri" w:hAnsi="Calibri"/>
          <w:sz w:val="22"/>
          <w:szCs w:val="22"/>
        </w:rPr>
        <w:t xml:space="preserve">insurance </w:t>
      </w:r>
      <w:r w:rsidRPr="001D6A9E">
        <w:rPr>
          <w:rFonts w:ascii="Calibri" w:hAnsi="Calibri"/>
          <w:sz w:val="22"/>
          <w:szCs w:val="22"/>
        </w:rPr>
        <w:t>policies in addition to institutional coverage. Student liability coverage is often available through various professional organizations (e.g., ACA, CC</w:t>
      </w:r>
      <w:r w:rsidR="00D4179F">
        <w:rPr>
          <w:rFonts w:ascii="Calibri" w:hAnsi="Calibri"/>
          <w:sz w:val="22"/>
          <w:szCs w:val="22"/>
        </w:rPr>
        <w:t>P</w:t>
      </w:r>
      <w:r w:rsidRPr="001D6A9E">
        <w:rPr>
          <w:rFonts w:ascii="Calibri" w:hAnsi="Calibri"/>
          <w:sz w:val="22"/>
          <w:szCs w:val="22"/>
        </w:rPr>
        <w:t xml:space="preserve">A, etc.). See the </w:t>
      </w:r>
      <w:r w:rsidR="006C1F34" w:rsidRPr="001D6A9E">
        <w:rPr>
          <w:rFonts w:ascii="Calibri" w:hAnsi="Calibri"/>
          <w:sz w:val="22"/>
          <w:szCs w:val="22"/>
        </w:rPr>
        <w:t xml:space="preserve">Program </w:t>
      </w:r>
      <w:r w:rsidR="00D4179F">
        <w:rPr>
          <w:rFonts w:ascii="Calibri" w:hAnsi="Calibri"/>
          <w:sz w:val="22"/>
          <w:szCs w:val="22"/>
        </w:rPr>
        <w:t>M</w:t>
      </w:r>
      <w:r w:rsidR="006C1F34" w:rsidRPr="001D6A9E">
        <w:rPr>
          <w:rFonts w:ascii="Calibri" w:hAnsi="Calibri"/>
          <w:sz w:val="22"/>
          <w:szCs w:val="22"/>
        </w:rPr>
        <w:t>anual</w:t>
      </w:r>
      <w:r w:rsidRPr="001D6A9E">
        <w:rPr>
          <w:rFonts w:ascii="Calibri" w:hAnsi="Calibri"/>
          <w:sz w:val="22"/>
          <w:szCs w:val="22"/>
        </w:rPr>
        <w:t xml:space="preserve"> for details on how to contact these organizations.</w:t>
      </w:r>
    </w:p>
    <w:p w14:paraId="442F8F0F" w14:textId="77777777" w:rsidR="005B06AE" w:rsidRPr="00321CD1" w:rsidRDefault="005B06AE" w:rsidP="00DF650E">
      <w:pPr>
        <w:rPr>
          <w:rFonts w:ascii="Calibri" w:hAnsi="Calibri"/>
        </w:rPr>
      </w:pPr>
    </w:p>
    <w:p w14:paraId="6F901E91" w14:textId="77777777" w:rsidR="00BD4276" w:rsidRDefault="00BD4276" w:rsidP="00487EB3">
      <w:pPr>
        <w:jc w:val="both"/>
        <w:rPr>
          <w:rFonts w:ascii="Calibri" w:hAnsi="Calibri"/>
          <w:sz w:val="22"/>
          <w:szCs w:val="22"/>
        </w:rPr>
      </w:pPr>
      <w:r w:rsidRPr="000A397C">
        <w:rPr>
          <w:rFonts w:ascii="Calibri" w:hAnsi="Calibri"/>
          <w:sz w:val="22"/>
          <w:szCs w:val="22"/>
        </w:rPr>
        <w:t xml:space="preserve">Each student is required to obtain a Criminal Record check. </w:t>
      </w:r>
      <w:r w:rsidR="006E2BAB" w:rsidRPr="000A397C">
        <w:rPr>
          <w:rFonts w:ascii="Calibri" w:hAnsi="Calibri"/>
          <w:sz w:val="22"/>
          <w:szCs w:val="22"/>
        </w:rPr>
        <w:t>This is done via the internet. Approximately two months before the beginning of the school year t</w:t>
      </w:r>
      <w:r w:rsidRPr="000A397C">
        <w:rPr>
          <w:rFonts w:ascii="Calibri" w:hAnsi="Calibri"/>
          <w:sz w:val="22"/>
          <w:szCs w:val="22"/>
        </w:rPr>
        <w:t xml:space="preserve">he Director of FRC will </w:t>
      </w:r>
      <w:r w:rsidR="006E2BAB" w:rsidRPr="000A397C">
        <w:rPr>
          <w:rFonts w:ascii="Calibri" w:hAnsi="Calibri"/>
          <w:sz w:val="22"/>
          <w:szCs w:val="22"/>
        </w:rPr>
        <w:t>send</w:t>
      </w:r>
      <w:r w:rsidRPr="000A397C">
        <w:rPr>
          <w:rFonts w:ascii="Calibri" w:hAnsi="Calibri"/>
          <w:sz w:val="22"/>
          <w:szCs w:val="22"/>
        </w:rPr>
        <w:t xml:space="preserve"> each student an </w:t>
      </w:r>
      <w:r w:rsidR="006E2BAB" w:rsidRPr="000A397C">
        <w:rPr>
          <w:rFonts w:ascii="Calibri" w:hAnsi="Calibri"/>
          <w:sz w:val="22"/>
          <w:szCs w:val="22"/>
        </w:rPr>
        <w:t xml:space="preserve">email with </w:t>
      </w:r>
      <w:r w:rsidRPr="000A397C">
        <w:rPr>
          <w:rFonts w:ascii="Calibri" w:hAnsi="Calibri"/>
          <w:sz w:val="22"/>
          <w:szCs w:val="22"/>
        </w:rPr>
        <w:t>the web address where they can request a Criminal Record check</w:t>
      </w:r>
      <w:r w:rsidR="006E2BAB" w:rsidRPr="000A397C">
        <w:rPr>
          <w:rFonts w:ascii="Calibri" w:hAnsi="Calibri"/>
          <w:sz w:val="22"/>
          <w:szCs w:val="22"/>
        </w:rPr>
        <w:t xml:space="preserve"> and the identifying code with which to activate the process</w:t>
      </w:r>
      <w:r w:rsidRPr="000A397C">
        <w:rPr>
          <w:rFonts w:ascii="Calibri" w:hAnsi="Calibri"/>
          <w:sz w:val="22"/>
          <w:szCs w:val="22"/>
        </w:rPr>
        <w:t>.  If a student has a recent (</w:t>
      </w:r>
      <w:r w:rsidR="000A397C">
        <w:rPr>
          <w:rFonts w:ascii="Calibri" w:hAnsi="Calibri"/>
          <w:sz w:val="22"/>
          <w:szCs w:val="22"/>
        </w:rPr>
        <w:t xml:space="preserve">i.e. </w:t>
      </w:r>
      <w:r w:rsidRPr="000A397C">
        <w:rPr>
          <w:rFonts w:ascii="Calibri" w:hAnsi="Calibri"/>
          <w:sz w:val="22"/>
          <w:szCs w:val="22"/>
        </w:rPr>
        <w:t>within past 12 months) criminal record</w:t>
      </w:r>
      <w:r w:rsidR="006474CA">
        <w:rPr>
          <w:rFonts w:ascii="Calibri" w:hAnsi="Calibri"/>
          <w:sz w:val="22"/>
          <w:szCs w:val="22"/>
        </w:rPr>
        <w:t xml:space="preserve"> check in their possession, it</w:t>
      </w:r>
      <w:r w:rsidRPr="000A397C">
        <w:rPr>
          <w:rFonts w:ascii="Calibri" w:hAnsi="Calibri"/>
          <w:sz w:val="22"/>
          <w:szCs w:val="22"/>
        </w:rPr>
        <w:t xml:space="preserve"> can be submitted rather than requesting a new check. </w:t>
      </w:r>
      <w:r w:rsidRPr="000A397C">
        <w:rPr>
          <w:rFonts w:ascii="Calibri" w:hAnsi="Calibri"/>
          <w:b/>
          <w:bCs/>
          <w:sz w:val="22"/>
          <w:szCs w:val="22"/>
        </w:rPr>
        <w:t xml:space="preserve">Criminal record checks must be received </w:t>
      </w:r>
      <w:r w:rsidR="000A397C">
        <w:rPr>
          <w:rFonts w:ascii="Calibri" w:hAnsi="Calibri"/>
          <w:b/>
          <w:bCs/>
          <w:sz w:val="22"/>
          <w:szCs w:val="22"/>
        </w:rPr>
        <w:t xml:space="preserve">by the Director of FRC </w:t>
      </w:r>
      <w:r w:rsidRPr="000A397C">
        <w:rPr>
          <w:rFonts w:ascii="Calibri" w:hAnsi="Calibri"/>
          <w:b/>
          <w:bCs/>
          <w:i/>
          <w:iCs/>
          <w:sz w:val="22"/>
          <w:szCs w:val="22"/>
        </w:rPr>
        <w:t>prior to the start of</w:t>
      </w:r>
      <w:r w:rsidRPr="000A397C">
        <w:rPr>
          <w:rFonts w:ascii="Calibri" w:hAnsi="Calibri"/>
          <w:b/>
          <w:bCs/>
          <w:sz w:val="22"/>
          <w:szCs w:val="22"/>
        </w:rPr>
        <w:t xml:space="preserve"> CPSY 591 (Practicum I).</w:t>
      </w:r>
    </w:p>
    <w:p w14:paraId="06F1A501" w14:textId="77777777" w:rsidR="005B06AE" w:rsidRPr="00321CD1" w:rsidRDefault="005B06AE" w:rsidP="00DF650E">
      <w:pPr>
        <w:rPr>
          <w:rFonts w:ascii="Calibri" w:hAnsi="Calibri"/>
        </w:rPr>
      </w:pPr>
    </w:p>
    <w:p w14:paraId="7F53C272" w14:textId="77777777" w:rsidR="004D107D" w:rsidRPr="004D107D" w:rsidRDefault="004D107D" w:rsidP="004D107D"/>
    <w:p w14:paraId="4B577A43" w14:textId="77777777" w:rsidR="005B06AE" w:rsidRDefault="001D6A9E" w:rsidP="006D3790">
      <w:pPr>
        <w:pStyle w:val="Heading6"/>
        <w:rPr>
          <w:rFonts w:ascii="Calibri" w:hAnsi="Calibri"/>
        </w:rPr>
      </w:pPr>
      <w:r>
        <w:rPr>
          <w:rFonts w:ascii="Calibri" w:hAnsi="Calibri"/>
        </w:rPr>
        <w:br w:type="page"/>
      </w:r>
      <w:r w:rsidR="005B06AE" w:rsidRPr="00321CD1">
        <w:rPr>
          <w:rFonts w:ascii="Calibri" w:hAnsi="Calibri"/>
        </w:rPr>
        <w:lastRenderedPageBreak/>
        <w:t>Practicum Placement</w:t>
      </w:r>
    </w:p>
    <w:p w14:paraId="75FA3713" w14:textId="77777777" w:rsidR="00CD401F" w:rsidRPr="00CD401F" w:rsidRDefault="00F65F55" w:rsidP="00CD401F">
      <w:r>
        <w:rPr>
          <w:rFonts w:ascii="Calibri" w:hAnsi="Calibri"/>
          <w:b/>
          <w:snapToGrid w:val="0"/>
          <w:sz w:val="28"/>
          <w:szCs w:val="28"/>
        </w:rPr>
        <w:pict w14:anchorId="7B57828E">
          <v:rect id="_x0000_i1027" style="width:486pt;height:2pt" o:hralign="center" o:hrstd="t" o:hrnoshade="t" o:hr="t" fillcolor="gray" stroked="f"/>
        </w:pict>
      </w:r>
    </w:p>
    <w:p w14:paraId="1B1FD2D5" w14:textId="77777777" w:rsidR="005B06AE" w:rsidRPr="00321CD1" w:rsidRDefault="005B06AE" w:rsidP="00DF650E">
      <w:pPr>
        <w:pStyle w:val="Header"/>
        <w:tabs>
          <w:tab w:val="left" w:pos="720"/>
        </w:tabs>
        <w:rPr>
          <w:rFonts w:ascii="Calibri" w:hAnsi="Calibri"/>
          <w:color w:val="000000"/>
        </w:rPr>
      </w:pPr>
    </w:p>
    <w:p w14:paraId="2EE803D5" w14:textId="77777777" w:rsidR="005B06AE" w:rsidRPr="001D6A9E" w:rsidRDefault="005B06AE" w:rsidP="00487EB3">
      <w:pPr>
        <w:jc w:val="both"/>
        <w:rPr>
          <w:rFonts w:ascii="Calibri" w:hAnsi="Calibri"/>
          <w:sz w:val="22"/>
          <w:szCs w:val="22"/>
        </w:rPr>
      </w:pPr>
      <w:r w:rsidRPr="001D6A9E">
        <w:rPr>
          <w:rFonts w:ascii="Calibri" w:hAnsi="Calibri"/>
          <w:bCs/>
          <w:color w:val="000000"/>
          <w:sz w:val="22"/>
          <w:szCs w:val="22"/>
        </w:rPr>
        <w:t xml:space="preserve">The FRC Director will send notifications to new and continuing students concerning potential site placements soon after they are accepted into the program.  </w:t>
      </w:r>
      <w:r w:rsidRPr="001D6A9E">
        <w:rPr>
          <w:rFonts w:ascii="Calibri" w:hAnsi="Calibri"/>
          <w:sz w:val="22"/>
          <w:szCs w:val="22"/>
        </w:rPr>
        <w:t xml:space="preserve">Students may request specific sites for their practicum placements; however, placements are </w:t>
      </w:r>
      <w:r w:rsidR="001C018B">
        <w:rPr>
          <w:rFonts w:ascii="Calibri" w:hAnsi="Calibri"/>
          <w:sz w:val="22"/>
          <w:szCs w:val="22"/>
        </w:rPr>
        <w:t xml:space="preserve">made </w:t>
      </w:r>
      <w:r w:rsidRPr="001D6A9E">
        <w:rPr>
          <w:rFonts w:ascii="Calibri" w:hAnsi="Calibri"/>
          <w:sz w:val="22"/>
          <w:szCs w:val="22"/>
        </w:rPr>
        <w:t xml:space="preserve">at the discretion of the Director and generally occur on a </w:t>
      </w:r>
      <w:r w:rsidRPr="001D6A9E">
        <w:rPr>
          <w:rFonts w:ascii="Calibri" w:hAnsi="Calibri"/>
          <w:i/>
          <w:sz w:val="22"/>
          <w:szCs w:val="22"/>
        </w:rPr>
        <w:t>first-come, first-served</w:t>
      </w:r>
      <w:r w:rsidRPr="001D6A9E">
        <w:rPr>
          <w:rFonts w:ascii="Calibri" w:hAnsi="Calibri"/>
          <w:sz w:val="22"/>
          <w:szCs w:val="22"/>
        </w:rPr>
        <w:t xml:space="preserve"> basis. </w:t>
      </w:r>
      <w:r w:rsidRPr="001D6A9E">
        <w:rPr>
          <w:rFonts w:ascii="Calibri" w:hAnsi="Calibri"/>
          <w:bCs/>
          <w:color w:val="000000"/>
          <w:sz w:val="22"/>
          <w:szCs w:val="22"/>
        </w:rPr>
        <w:t>Student assignments to practicum teams will take preferences into account, in conjunction with program priorities and available resources.  Program priorities include issues such as supervisor-student fit, previous counselling experience, language barriers, and disability access.</w:t>
      </w:r>
    </w:p>
    <w:p w14:paraId="15E7BCAD" w14:textId="77777777" w:rsidR="005B06AE" w:rsidRPr="001D6A9E" w:rsidRDefault="005B06AE" w:rsidP="00487EB3">
      <w:pPr>
        <w:jc w:val="both"/>
        <w:rPr>
          <w:rFonts w:ascii="Calibri" w:hAnsi="Calibri"/>
          <w:bCs/>
          <w:color w:val="000000"/>
          <w:sz w:val="22"/>
          <w:szCs w:val="22"/>
        </w:rPr>
      </w:pPr>
    </w:p>
    <w:p w14:paraId="763DF875" w14:textId="77777777" w:rsidR="005B06AE" w:rsidRPr="001D6A9E" w:rsidRDefault="005B06AE" w:rsidP="00487EB3">
      <w:pPr>
        <w:jc w:val="both"/>
        <w:rPr>
          <w:rFonts w:ascii="Calibri" w:hAnsi="Calibri"/>
          <w:bCs/>
          <w:color w:val="000000"/>
          <w:sz w:val="22"/>
          <w:szCs w:val="22"/>
        </w:rPr>
      </w:pPr>
      <w:r w:rsidRPr="001D6A9E">
        <w:rPr>
          <w:rFonts w:ascii="Calibri" w:hAnsi="Calibri"/>
          <w:bCs/>
          <w:color w:val="000000"/>
          <w:sz w:val="22"/>
          <w:szCs w:val="22"/>
        </w:rPr>
        <w:t xml:space="preserve">Student concerns </w:t>
      </w:r>
      <w:r w:rsidR="00DF650E" w:rsidRPr="001D6A9E">
        <w:rPr>
          <w:rFonts w:ascii="Calibri" w:hAnsi="Calibri"/>
          <w:bCs/>
          <w:color w:val="000000"/>
          <w:sz w:val="22"/>
          <w:szCs w:val="22"/>
        </w:rPr>
        <w:t>regar</w:t>
      </w:r>
      <w:r w:rsidRPr="001D6A9E">
        <w:rPr>
          <w:rFonts w:ascii="Calibri" w:hAnsi="Calibri"/>
          <w:bCs/>
          <w:color w:val="000000"/>
          <w:sz w:val="22"/>
          <w:szCs w:val="22"/>
        </w:rPr>
        <w:t xml:space="preserve">ding placement should be directed to the FRC Director no later than August 15. Decisions will be made on a case-by-case basis, in consultation with the </w:t>
      </w:r>
      <w:r w:rsidR="006C1F34" w:rsidRPr="001D6A9E">
        <w:rPr>
          <w:rFonts w:ascii="Calibri" w:hAnsi="Calibri"/>
          <w:bCs/>
          <w:color w:val="000000"/>
          <w:sz w:val="22"/>
          <w:szCs w:val="22"/>
        </w:rPr>
        <w:t xml:space="preserve">Clinical </w:t>
      </w:r>
      <w:r w:rsidRPr="001D6A9E">
        <w:rPr>
          <w:rFonts w:ascii="Calibri" w:hAnsi="Calibri"/>
          <w:bCs/>
          <w:color w:val="000000"/>
          <w:sz w:val="22"/>
          <w:szCs w:val="22"/>
        </w:rPr>
        <w:t>Co-ordinators and the Director</w:t>
      </w:r>
      <w:r w:rsidR="00C21C51" w:rsidRPr="001D6A9E">
        <w:rPr>
          <w:rFonts w:ascii="Calibri" w:hAnsi="Calibri"/>
          <w:bCs/>
          <w:color w:val="000000"/>
          <w:sz w:val="22"/>
          <w:szCs w:val="22"/>
        </w:rPr>
        <w:t xml:space="preserve"> of Fraser River Counselling</w:t>
      </w:r>
      <w:r w:rsidRPr="001D6A9E">
        <w:rPr>
          <w:rFonts w:ascii="Calibri" w:hAnsi="Calibri"/>
          <w:bCs/>
          <w:color w:val="000000"/>
          <w:sz w:val="22"/>
          <w:szCs w:val="22"/>
        </w:rPr>
        <w:t xml:space="preserve">. </w:t>
      </w:r>
    </w:p>
    <w:p w14:paraId="4271A8E0" w14:textId="77777777" w:rsidR="005B06AE" w:rsidRPr="001D6A9E" w:rsidRDefault="005B06AE" w:rsidP="00487EB3">
      <w:pPr>
        <w:jc w:val="both"/>
        <w:rPr>
          <w:rFonts w:ascii="Calibri" w:hAnsi="Calibri"/>
          <w:bCs/>
          <w:color w:val="000000"/>
          <w:sz w:val="22"/>
          <w:szCs w:val="22"/>
        </w:rPr>
      </w:pPr>
    </w:p>
    <w:p w14:paraId="1D686355" w14:textId="77777777" w:rsidR="005B06AE" w:rsidRPr="001D6A9E" w:rsidRDefault="005B06AE" w:rsidP="00487EB3">
      <w:pPr>
        <w:jc w:val="both"/>
        <w:rPr>
          <w:rFonts w:ascii="Calibri" w:hAnsi="Calibri"/>
          <w:bCs/>
          <w:color w:val="000000"/>
          <w:sz w:val="22"/>
          <w:szCs w:val="22"/>
        </w:rPr>
      </w:pPr>
      <w:r w:rsidRPr="001D6A9E">
        <w:rPr>
          <w:rFonts w:ascii="Calibri" w:hAnsi="Calibri"/>
          <w:bCs/>
          <w:color w:val="000000"/>
          <w:sz w:val="22"/>
          <w:szCs w:val="22"/>
        </w:rPr>
        <w:t>In cases when students request adjustments to their practicum placements, the following principles and procedures will guide decisions:</w:t>
      </w:r>
    </w:p>
    <w:p w14:paraId="48B77212" w14:textId="77777777" w:rsidR="005B06AE" w:rsidRPr="001D6A9E" w:rsidRDefault="005B06AE" w:rsidP="00487EB3">
      <w:pPr>
        <w:jc w:val="both"/>
        <w:rPr>
          <w:rFonts w:ascii="Calibri" w:hAnsi="Calibri"/>
          <w:bCs/>
          <w:color w:val="000000"/>
          <w:sz w:val="22"/>
          <w:szCs w:val="22"/>
        </w:rPr>
      </w:pPr>
    </w:p>
    <w:p w14:paraId="409FED3D" w14:textId="77777777" w:rsidR="005B06AE" w:rsidRPr="001D6A9E" w:rsidRDefault="005B06AE" w:rsidP="00487EB3">
      <w:pPr>
        <w:numPr>
          <w:ilvl w:val="0"/>
          <w:numId w:val="2"/>
        </w:numPr>
        <w:jc w:val="both"/>
        <w:rPr>
          <w:rFonts w:ascii="Calibri" w:hAnsi="Calibri"/>
          <w:bCs/>
          <w:color w:val="000000"/>
          <w:sz w:val="22"/>
          <w:szCs w:val="22"/>
        </w:rPr>
      </w:pPr>
      <w:r w:rsidRPr="001D6A9E">
        <w:rPr>
          <w:rFonts w:ascii="Calibri" w:hAnsi="Calibri"/>
          <w:bCs/>
          <w:color w:val="000000"/>
          <w:sz w:val="22"/>
          <w:szCs w:val="22"/>
        </w:rPr>
        <w:t>Students in practicum training should be able to work with any supervisor.</w:t>
      </w:r>
    </w:p>
    <w:p w14:paraId="525D08B0" w14:textId="77777777" w:rsidR="005B06AE" w:rsidRPr="001D6A9E" w:rsidRDefault="005B06AE" w:rsidP="00487EB3">
      <w:pPr>
        <w:numPr>
          <w:ilvl w:val="0"/>
          <w:numId w:val="2"/>
        </w:numPr>
        <w:jc w:val="both"/>
        <w:rPr>
          <w:rFonts w:ascii="Calibri" w:hAnsi="Calibri"/>
          <w:bCs/>
          <w:color w:val="000000"/>
          <w:sz w:val="22"/>
          <w:szCs w:val="22"/>
        </w:rPr>
      </w:pPr>
      <w:r w:rsidRPr="001D6A9E">
        <w:rPr>
          <w:rFonts w:ascii="Calibri" w:hAnsi="Calibri"/>
          <w:bCs/>
          <w:color w:val="000000"/>
          <w:sz w:val="22"/>
          <w:szCs w:val="22"/>
        </w:rPr>
        <w:t>Recognizing and working with style differences is part of the supervision and team building process.</w:t>
      </w:r>
    </w:p>
    <w:p w14:paraId="5623255F" w14:textId="77777777" w:rsidR="005B06AE" w:rsidRPr="001D6A9E" w:rsidRDefault="005B06AE" w:rsidP="00487EB3">
      <w:pPr>
        <w:numPr>
          <w:ilvl w:val="0"/>
          <w:numId w:val="2"/>
        </w:numPr>
        <w:jc w:val="both"/>
        <w:rPr>
          <w:rFonts w:ascii="Calibri" w:hAnsi="Calibri"/>
          <w:bCs/>
          <w:color w:val="000000"/>
          <w:sz w:val="22"/>
          <w:szCs w:val="22"/>
        </w:rPr>
      </w:pPr>
      <w:r w:rsidRPr="001D6A9E">
        <w:rPr>
          <w:rFonts w:ascii="Calibri" w:hAnsi="Calibri"/>
          <w:bCs/>
          <w:color w:val="000000"/>
          <w:sz w:val="22"/>
          <w:szCs w:val="22"/>
        </w:rPr>
        <w:t>Differences in levels of counselling experience are to be expected. Students with considerable counselling experience are still required to make use of practicum supervision.</w:t>
      </w:r>
    </w:p>
    <w:p w14:paraId="1D5D9AC2" w14:textId="77777777" w:rsidR="005B06AE" w:rsidRPr="001D6A9E" w:rsidRDefault="005B06AE" w:rsidP="00487EB3">
      <w:pPr>
        <w:numPr>
          <w:ilvl w:val="0"/>
          <w:numId w:val="2"/>
        </w:numPr>
        <w:jc w:val="both"/>
        <w:rPr>
          <w:rFonts w:ascii="Calibri" w:hAnsi="Calibri"/>
          <w:bCs/>
          <w:color w:val="000000"/>
          <w:sz w:val="22"/>
          <w:szCs w:val="22"/>
        </w:rPr>
      </w:pPr>
      <w:r w:rsidRPr="001D6A9E">
        <w:rPr>
          <w:rFonts w:ascii="Calibri" w:hAnsi="Calibri"/>
          <w:bCs/>
          <w:color w:val="000000"/>
          <w:sz w:val="22"/>
          <w:szCs w:val="22"/>
        </w:rPr>
        <w:t>The only accepted rationales for changes in practicum placements are: a) changes in times/dates of practicum team meetings after notifications were made; or b) extenuating circumstances of students (considered on a case-by-case basis).</w:t>
      </w:r>
    </w:p>
    <w:p w14:paraId="2B06D7E0" w14:textId="77777777" w:rsidR="005B06AE" w:rsidRPr="001D6A9E" w:rsidRDefault="005B06AE" w:rsidP="00487EB3">
      <w:pPr>
        <w:jc w:val="both"/>
        <w:rPr>
          <w:rFonts w:ascii="Calibri" w:hAnsi="Calibri"/>
          <w:bCs/>
          <w:color w:val="000000"/>
          <w:sz w:val="22"/>
          <w:szCs w:val="22"/>
        </w:rPr>
      </w:pPr>
    </w:p>
    <w:p w14:paraId="40946638" w14:textId="77777777" w:rsidR="005B06AE" w:rsidRPr="001D6A9E" w:rsidRDefault="005B06AE" w:rsidP="00487EB3">
      <w:pPr>
        <w:jc w:val="both"/>
        <w:rPr>
          <w:rFonts w:ascii="Calibri" w:hAnsi="Calibri"/>
          <w:bCs/>
          <w:color w:val="000000"/>
          <w:sz w:val="22"/>
          <w:szCs w:val="22"/>
        </w:rPr>
      </w:pPr>
      <w:r w:rsidRPr="001D6A9E">
        <w:rPr>
          <w:rFonts w:ascii="Calibri" w:hAnsi="Calibri"/>
          <w:bCs/>
          <w:color w:val="000000"/>
          <w:sz w:val="22"/>
          <w:szCs w:val="22"/>
        </w:rPr>
        <w:t>The following principles and procedures will guide decisions surrounding student placement when supervisors have concerns about a student's capacity to function effectively at a</w:t>
      </w:r>
      <w:r w:rsidR="00C21C51" w:rsidRPr="001D6A9E">
        <w:rPr>
          <w:rFonts w:ascii="Calibri" w:hAnsi="Calibri"/>
          <w:bCs/>
          <w:color w:val="000000"/>
          <w:sz w:val="22"/>
          <w:szCs w:val="22"/>
        </w:rPr>
        <w:t xml:space="preserve"> practicum</w:t>
      </w:r>
      <w:r w:rsidRPr="001D6A9E">
        <w:rPr>
          <w:rFonts w:ascii="Calibri" w:hAnsi="Calibri"/>
          <w:bCs/>
          <w:color w:val="000000"/>
          <w:sz w:val="22"/>
          <w:szCs w:val="22"/>
        </w:rPr>
        <w:t xml:space="preserve"> site:</w:t>
      </w:r>
    </w:p>
    <w:p w14:paraId="182254E1" w14:textId="77777777" w:rsidR="005B06AE" w:rsidRPr="001D6A9E" w:rsidRDefault="005B06AE" w:rsidP="00487EB3">
      <w:pPr>
        <w:jc w:val="both"/>
        <w:rPr>
          <w:rFonts w:ascii="Calibri" w:hAnsi="Calibri"/>
          <w:bCs/>
          <w:color w:val="000000"/>
          <w:sz w:val="22"/>
          <w:szCs w:val="22"/>
        </w:rPr>
      </w:pPr>
    </w:p>
    <w:p w14:paraId="781EE9BE" w14:textId="77777777" w:rsidR="005B06AE" w:rsidRPr="001D6A9E" w:rsidRDefault="005B06AE" w:rsidP="00487EB3">
      <w:pPr>
        <w:numPr>
          <w:ilvl w:val="0"/>
          <w:numId w:val="3"/>
        </w:numPr>
        <w:jc w:val="both"/>
        <w:rPr>
          <w:rFonts w:ascii="Calibri" w:hAnsi="Calibri"/>
          <w:bCs/>
          <w:color w:val="000000"/>
          <w:sz w:val="22"/>
          <w:szCs w:val="22"/>
        </w:rPr>
      </w:pPr>
      <w:r w:rsidRPr="001D6A9E">
        <w:rPr>
          <w:rFonts w:ascii="Calibri" w:hAnsi="Calibri"/>
          <w:bCs/>
          <w:color w:val="000000"/>
          <w:sz w:val="22"/>
          <w:szCs w:val="22"/>
        </w:rPr>
        <w:t>Supervisors can consult with the FRC Director at any time about such concerns.</w:t>
      </w:r>
    </w:p>
    <w:p w14:paraId="54FA0C18" w14:textId="77777777" w:rsidR="005B06AE" w:rsidRPr="001D6A9E" w:rsidRDefault="005B06AE" w:rsidP="00487EB3">
      <w:pPr>
        <w:numPr>
          <w:ilvl w:val="0"/>
          <w:numId w:val="3"/>
        </w:numPr>
        <w:jc w:val="both"/>
        <w:rPr>
          <w:rFonts w:ascii="Calibri" w:hAnsi="Calibri"/>
          <w:bCs/>
          <w:color w:val="000000"/>
          <w:sz w:val="22"/>
          <w:szCs w:val="22"/>
        </w:rPr>
      </w:pPr>
      <w:r w:rsidRPr="001D6A9E">
        <w:rPr>
          <w:rFonts w:ascii="Calibri" w:hAnsi="Calibri"/>
          <w:bCs/>
          <w:color w:val="000000"/>
          <w:sz w:val="22"/>
          <w:szCs w:val="22"/>
        </w:rPr>
        <w:t xml:space="preserve">It is preferred that students and supervisors work through their issues within the context of initial placement sites. </w:t>
      </w:r>
    </w:p>
    <w:p w14:paraId="17AEC81E" w14:textId="77777777" w:rsidR="005B06AE" w:rsidRPr="001D6A9E" w:rsidRDefault="005B06AE" w:rsidP="00487EB3">
      <w:pPr>
        <w:numPr>
          <w:ilvl w:val="0"/>
          <w:numId w:val="3"/>
        </w:numPr>
        <w:jc w:val="both"/>
        <w:rPr>
          <w:rFonts w:ascii="Calibri" w:hAnsi="Calibri"/>
          <w:bCs/>
          <w:color w:val="000000"/>
          <w:sz w:val="22"/>
          <w:szCs w:val="22"/>
        </w:rPr>
      </w:pPr>
      <w:r w:rsidRPr="001D6A9E">
        <w:rPr>
          <w:rFonts w:ascii="Calibri" w:hAnsi="Calibri"/>
          <w:bCs/>
          <w:color w:val="000000"/>
          <w:sz w:val="22"/>
          <w:szCs w:val="22"/>
        </w:rPr>
        <w:t>Students should not see clients until ready to do so, in the judgement of the supervisor.</w:t>
      </w:r>
    </w:p>
    <w:p w14:paraId="273FE0BF" w14:textId="77777777" w:rsidR="005B06AE" w:rsidRPr="001D6A9E" w:rsidRDefault="005B06AE" w:rsidP="00487EB3">
      <w:pPr>
        <w:numPr>
          <w:ilvl w:val="0"/>
          <w:numId w:val="3"/>
        </w:numPr>
        <w:jc w:val="both"/>
        <w:rPr>
          <w:rFonts w:ascii="Calibri" w:hAnsi="Calibri"/>
          <w:bCs/>
          <w:color w:val="000000"/>
          <w:sz w:val="22"/>
          <w:szCs w:val="22"/>
        </w:rPr>
      </w:pPr>
      <w:r w:rsidRPr="001D6A9E">
        <w:rPr>
          <w:rFonts w:ascii="Calibri" w:hAnsi="Calibri"/>
          <w:bCs/>
          <w:color w:val="000000"/>
          <w:sz w:val="22"/>
          <w:szCs w:val="22"/>
        </w:rPr>
        <w:t>Supervisors will evaluate whether students are ready to continue practicum training by the end of the first term, using the Practicum Interim Progress Report (also used whenever a deficiency or concern is noted by supervisors throughout either of the two semesters).</w:t>
      </w:r>
    </w:p>
    <w:p w14:paraId="589DBB8E" w14:textId="77777777" w:rsidR="005B06AE" w:rsidRPr="001D6A9E" w:rsidRDefault="005B06AE" w:rsidP="00487EB3">
      <w:pPr>
        <w:numPr>
          <w:ilvl w:val="0"/>
          <w:numId w:val="3"/>
        </w:numPr>
        <w:jc w:val="both"/>
        <w:rPr>
          <w:rFonts w:ascii="Calibri" w:hAnsi="Calibri"/>
          <w:bCs/>
          <w:color w:val="000000"/>
          <w:sz w:val="22"/>
          <w:szCs w:val="22"/>
        </w:rPr>
      </w:pPr>
      <w:r w:rsidRPr="001D6A9E">
        <w:rPr>
          <w:rFonts w:ascii="Calibri" w:hAnsi="Calibri"/>
          <w:bCs/>
          <w:color w:val="000000"/>
          <w:sz w:val="22"/>
          <w:szCs w:val="22"/>
        </w:rPr>
        <w:t>Students need to be given opportunities to improve prior to final decisions being made concerning termination of practica or changes in placements.</w:t>
      </w:r>
    </w:p>
    <w:p w14:paraId="36310AF5" w14:textId="77777777" w:rsidR="005B06AE" w:rsidRPr="001D6A9E" w:rsidRDefault="005B06AE" w:rsidP="00487EB3">
      <w:pPr>
        <w:numPr>
          <w:ilvl w:val="0"/>
          <w:numId w:val="3"/>
        </w:numPr>
        <w:jc w:val="both"/>
        <w:rPr>
          <w:rFonts w:ascii="Calibri" w:hAnsi="Calibri"/>
          <w:bCs/>
          <w:color w:val="000000"/>
          <w:sz w:val="22"/>
          <w:szCs w:val="22"/>
        </w:rPr>
      </w:pPr>
      <w:r w:rsidRPr="001D6A9E">
        <w:rPr>
          <w:rFonts w:ascii="Calibri" w:hAnsi="Calibri"/>
          <w:bCs/>
          <w:color w:val="000000"/>
          <w:sz w:val="22"/>
          <w:szCs w:val="22"/>
        </w:rPr>
        <w:t>Decisions concerning changes in placements must be made by the Clinical Team (FRC Director and C</w:t>
      </w:r>
      <w:r w:rsidR="001D6A9E" w:rsidRPr="001D6A9E">
        <w:rPr>
          <w:rFonts w:ascii="Calibri" w:hAnsi="Calibri"/>
          <w:bCs/>
          <w:color w:val="000000"/>
          <w:sz w:val="22"/>
          <w:szCs w:val="22"/>
        </w:rPr>
        <w:t>linical</w:t>
      </w:r>
      <w:r w:rsidRPr="001D6A9E">
        <w:rPr>
          <w:rFonts w:ascii="Calibri" w:hAnsi="Calibri"/>
          <w:bCs/>
          <w:color w:val="000000"/>
          <w:sz w:val="22"/>
          <w:szCs w:val="22"/>
        </w:rPr>
        <w:t xml:space="preserve"> Co-ordinators) after consultation with the practicum supervisor involved. </w:t>
      </w:r>
    </w:p>
    <w:p w14:paraId="127E20B7" w14:textId="77777777" w:rsidR="005B06AE" w:rsidRPr="001D6A9E" w:rsidRDefault="005B06AE" w:rsidP="00487EB3">
      <w:pPr>
        <w:numPr>
          <w:ilvl w:val="0"/>
          <w:numId w:val="3"/>
        </w:numPr>
        <w:jc w:val="both"/>
        <w:rPr>
          <w:rFonts w:ascii="Calibri" w:hAnsi="Calibri"/>
          <w:bCs/>
          <w:color w:val="000000"/>
          <w:sz w:val="22"/>
          <w:szCs w:val="22"/>
        </w:rPr>
      </w:pPr>
      <w:r w:rsidRPr="001D6A9E">
        <w:rPr>
          <w:rFonts w:ascii="Calibri" w:hAnsi="Calibri"/>
          <w:bCs/>
          <w:color w:val="000000"/>
          <w:sz w:val="22"/>
          <w:szCs w:val="22"/>
        </w:rPr>
        <w:t xml:space="preserve">When termination of the student is being considered, the Clinical Team and the Program Director must be consulted and a clear rationale formulated and documented. </w:t>
      </w:r>
    </w:p>
    <w:p w14:paraId="0BB9B971" w14:textId="77777777" w:rsidR="005B06AE" w:rsidRPr="001D6A9E" w:rsidRDefault="005B06AE" w:rsidP="00487EB3">
      <w:pPr>
        <w:numPr>
          <w:ilvl w:val="0"/>
          <w:numId w:val="3"/>
        </w:numPr>
        <w:jc w:val="both"/>
        <w:rPr>
          <w:rFonts w:ascii="Calibri" w:hAnsi="Calibri"/>
          <w:bCs/>
          <w:color w:val="000000"/>
          <w:sz w:val="22"/>
          <w:szCs w:val="22"/>
        </w:rPr>
      </w:pPr>
      <w:r w:rsidRPr="001D6A9E">
        <w:rPr>
          <w:rFonts w:ascii="Calibri" w:hAnsi="Calibri"/>
          <w:bCs/>
          <w:color w:val="000000"/>
          <w:sz w:val="22"/>
          <w:szCs w:val="22"/>
        </w:rPr>
        <w:t xml:space="preserve">In the event of ethical violations, supervisors may not allow students to see clients until a review has been completed by the Clinical Team. Concerns should be documented in consultation with Clinical Team and the ethical violation should be clearly identified. </w:t>
      </w:r>
    </w:p>
    <w:p w14:paraId="6F0BD6ED" w14:textId="77777777" w:rsidR="005B06AE" w:rsidRPr="001D6A9E" w:rsidRDefault="005B06AE" w:rsidP="00487EB3">
      <w:pPr>
        <w:numPr>
          <w:ilvl w:val="0"/>
          <w:numId w:val="3"/>
        </w:numPr>
        <w:jc w:val="both"/>
        <w:rPr>
          <w:rFonts w:ascii="Calibri" w:hAnsi="Calibri"/>
          <w:bCs/>
          <w:color w:val="000000"/>
          <w:sz w:val="22"/>
          <w:szCs w:val="22"/>
        </w:rPr>
      </w:pPr>
      <w:r w:rsidRPr="001D6A9E">
        <w:rPr>
          <w:rFonts w:ascii="Calibri" w:hAnsi="Calibri"/>
          <w:bCs/>
          <w:color w:val="000000"/>
          <w:sz w:val="22"/>
          <w:szCs w:val="22"/>
        </w:rPr>
        <w:t>In consultation with the Clinical Team and the student, the supervisor shall recommend a course of remediation for the student being considered for termination. Remediation may include extra coursework, skills training, and/or retaking part or all of the practicum.</w:t>
      </w:r>
    </w:p>
    <w:p w14:paraId="344128C0" w14:textId="77777777" w:rsidR="005B06AE" w:rsidRPr="001D6A9E" w:rsidRDefault="005B06AE" w:rsidP="00487EB3">
      <w:pPr>
        <w:numPr>
          <w:ilvl w:val="0"/>
          <w:numId w:val="3"/>
        </w:numPr>
        <w:jc w:val="both"/>
        <w:rPr>
          <w:rFonts w:ascii="Calibri" w:hAnsi="Calibri"/>
          <w:bCs/>
          <w:color w:val="000000"/>
          <w:sz w:val="22"/>
          <w:szCs w:val="22"/>
        </w:rPr>
      </w:pPr>
      <w:r w:rsidRPr="001D6A9E">
        <w:rPr>
          <w:rFonts w:ascii="Calibri" w:hAnsi="Calibri"/>
          <w:bCs/>
          <w:color w:val="000000"/>
          <w:sz w:val="22"/>
          <w:szCs w:val="22"/>
        </w:rPr>
        <w:lastRenderedPageBreak/>
        <w:t>In the case of severe ethical violations that may lead to termination from practicum placements, the Program Director must also review the case. Student appeals follow the regular appeals process outlined in the</w:t>
      </w:r>
      <w:r w:rsidR="001D6A9E" w:rsidRPr="001D6A9E">
        <w:rPr>
          <w:rFonts w:ascii="Calibri" w:hAnsi="Calibri"/>
          <w:bCs/>
          <w:color w:val="000000"/>
          <w:sz w:val="22"/>
          <w:szCs w:val="22"/>
        </w:rPr>
        <w:t xml:space="preserve"> Program </w:t>
      </w:r>
      <w:r w:rsidR="00D4179F">
        <w:rPr>
          <w:rFonts w:ascii="Calibri" w:hAnsi="Calibri"/>
          <w:bCs/>
          <w:color w:val="000000"/>
          <w:sz w:val="22"/>
          <w:szCs w:val="22"/>
        </w:rPr>
        <w:t>M</w:t>
      </w:r>
      <w:r w:rsidR="001D6A9E" w:rsidRPr="001D6A9E">
        <w:rPr>
          <w:rFonts w:ascii="Calibri" w:hAnsi="Calibri"/>
          <w:bCs/>
          <w:color w:val="000000"/>
          <w:sz w:val="22"/>
          <w:szCs w:val="22"/>
        </w:rPr>
        <w:t>anual</w:t>
      </w:r>
      <w:r w:rsidRPr="001D6A9E">
        <w:rPr>
          <w:rFonts w:ascii="Calibri" w:hAnsi="Calibri"/>
          <w:bCs/>
          <w:color w:val="000000"/>
          <w:sz w:val="22"/>
          <w:szCs w:val="22"/>
        </w:rPr>
        <w:t>.</w:t>
      </w:r>
    </w:p>
    <w:p w14:paraId="42C521E5" w14:textId="77777777" w:rsidR="005B06AE" w:rsidRPr="001D6A9E" w:rsidRDefault="005B06AE" w:rsidP="00487EB3">
      <w:pPr>
        <w:jc w:val="both"/>
        <w:rPr>
          <w:rFonts w:ascii="Calibri" w:hAnsi="Calibri"/>
          <w:bCs/>
          <w:color w:val="000000"/>
          <w:sz w:val="22"/>
          <w:szCs w:val="22"/>
        </w:rPr>
      </w:pPr>
    </w:p>
    <w:p w14:paraId="1FB2275C" w14:textId="77777777" w:rsidR="005B06AE" w:rsidRPr="001D6A9E" w:rsidRDefault="000A6A92" w:rsidP="00487EB3">
      <w:pPr>
        <w:jc w:val="both"/>
        <w:rPr>
          <w:rFonts w:ascii="Calibri" w:hAnsi="Calibri"/>
          <w:bCs/>
          <w:color w:val="000000"/>
          <w:sz w:val="22"/>
          <w:szCs w:val="22"/>
        </w:rPr>
      </w:pPr>
      <w:r>
        <w:rPr>
          <w:rFonts w:ascii="Calibri" w:hAnsi="Calibri"/>
          <w:bCs/>
          <w:color w:val="000000"/>
          <w:sz w:val="22"/>
          <w:szCs w:val="22"/>
        </w:rPr>
        <w:t>If a student does not pass a P</w:t>
      </w:r>
      <w:r w:rsidR="005B06AE" w:rsidRPr="001D6A9E">
        <w:rPr>
          <w:rFonts w:ascii="Calibri" w:hAnsi="Calibri"/>
          <w:bCs/>
          <w:color w:val="000000"/>
          <w:sz w:val="22"/>
          <w:szCs w:val="22"/>
        </w:rPr>
        <w:t>racticum course, the supervisor and the Clinical Team will develop a learning contract, in consultation with the Program Director, to guide supervision and the stude</w:t>
      </w:r>
      <w:r>
        <w:rPr>
          <w:rFonts w:ascii="Calibri" w:hAnsi="Calibri"/>
          <w:bCs/>
          <w:color w:val="000000"/>
          <w:sz w:val="22"/>
          <w:szCs w:val="22"/>
        </w:rPr>
        <w:t>nt's work when re-enrolling in P</w:t>
      </w:r>
      <w:r w:rsidR="005B06AE" w:rsidRPr="001D6A9E">
        <w:rPr>
          <w:rFonts w:ascii="Calibri" w:hAnsi="Calibri"/>
          <w:bCs/>
          <w:color w:val="000000"/>
          <w:sz w:val="22"/>
          <w:szCs w:val="22"/>
        </w:rPr>
        <w:t>racticum. The learning contract will be signed by the student</w:t>
      </w:r>
      <w:r>
        <w:rPr>
          <w:rFonts w:ascii="Calibri" w:hAnsi="Calibri"/>
          <w:bCs/>
          <w:color w:val="000000"/>
          <w:sz w:val="22"/>
          <w:szCs w:val="22"/>
        </w:rPr>
        <w:t>, the supervisor of the failed P</w:t>
      </w:r>
      <w:r w:rsidR="005B06AE" w:rsidRPr="001D6A9E">
        <w:rPr>
          <w:rFonts w:ascii="Calibri" w:hAnsi="Calibri"/>
          <w:bCs/>
          <w:color w:val="000000"/>
          <w:sz w:val="22"/>
          <w:szCs w:val="22"/>
        </w:rPr>
        <w:t>racticum, a C</w:t>
      </w:r>
      <w:r w:rsidR="001D6A9E" w:rsidRPr="001D6A9E">
        <w:rPr>
          <w:rFonts w:ascii="Calibri" w:hAnsi="Calibri"/>
          <w:bCs/>
          <w:color w:val="000000"/>
          <w:sz w:val="22"/>
          <w:szCs w:val="22"/>
        </w:rPr>
        <w:t>linical</w:t>
      </w:r>
      <w:r w:rsidR="005B06AE" w:rsidRPr="001D6A9E">
        <w:rPr>
          <w:rFonts w:ascii="Calibri" w:hAnsi="Calibri"/>
          <w:bCs/>
          <w:color w:val="000000"/>
          <w:sz w:val="22"/>
          <w:szCs w:val="22"/>
        </w:rPr>
        <w:t xml:space="preserve"> Co-ordinator, the Program Director, and any new sup</w:t>
      </w:r>
      <w:r>
        <w:rPr>
          <w:rFonts w:ascii="Calibri" w:hAnsi="Calibri"/>
          <w:bCs/>
          <w:color w:val="000000"/>
          <w:sz w:val="22"/>
          <w:szCs w:val="22"/>
        </w:rPr>
        <w:t>ervisor. Students may take the P</w:t>
      </w:r>
      <w:r w:rsidR="005B06AE" w:rsidRPr="001D6A9E">
        <w:rPr>
          <w:rFonts w:ascii="Calibri" w:hAnsi="Calibri"/>
          <w:bCs/>
          <w:color w:val="000000"/>
          <w:sz w:val="22"/>
          <w:szCs w:val="22"/>
        </w:rPr>
        <w:t xml:space="preserve">racticum course a maximum of two times.  </w:t>
      </w:r>
    </w:p>
    <w:p w14:paraId="109CADBF" w14:textId="77777777" w:rsidR="005B06AE" w:rsidRPr="001D6A9E" w:rsidRDefault="005B06AE" w:rsidP="00487EB3">
      <w:pPr>
        <w:jc w:val="both"/>
        <w:rPr>
          <w:rFonts w:ascii="Calibri" w:hAnsi="Calibri"/>
          <w:bCs/>
          <w:color w:val="000000"/>
          <w:sz w:val="22"/>
          <w:szCs w:val="22"/>
        </w:rPr>
      </w:pPr>
    </w:p>
    <w:p w14:paraId="65C22A23" w14:textId="77777777" w:rsidR="00255CF4" w:rsidRPr="001D6A9E" w:rsidRDefault="00255CF4" w:rsidP="00487EB3">
      <w:pPr>
        <w:pStyle w:val="Heading5"/>
        <w:jc w:val="both"/>
        <w:rPr>
          <w:rFonts w:ascii="Calibri" w:hAnsi="Calibri"/>
          <w:sz w:val="22"/>
          <w:szCs w:val="22"/>
        </w:rPr>
      </w:pPr>
      <w:r w:rsidRPr="001D6A9E">
        <w:rPr>
          <w:rFonts w:ascii="Calibri" w:hAnsi="Calibri"/>
          <w:sz w:val="22"/>
          <w:szCs w:val="22"/>
        </w:rPr>
        <w:t>*Use</w:t>
      </w:r>
      <w:r w:rsidR="001C018B">
        <w:rPr>
          <w:rFonts w:ascii="Calibri" w:hAnsi="Calibri"/>
          <w:sz w:val="22"/>
          <w:szCs w:val="22"/>
        </w:rPr>
        <w:t>ful Tips For</w:t>
      </w:r>
      <w:r w:rsidRPr="001D6A9E">
        <w:rPr>
          <w:rFonts w:ascii="Calibri" w:hAnsi="Calibri"/>
          <w:sz w:val="22"/>
          <w:szCs w:val="22"/>
        </w:rPr>
        <w:t xml:space="preserve"> Making the Most of Your Practicum Experience</w:t>
      </w:r>
    </w:p>
    <w:p w14:paraId="64D771EE" w14:textId="77777777" w:rsidR="00255CF4" w:rsidRPr="001D6A9E" w:rsidRDefault="00255CF4" w:rsidP="00487EB3">
      <w:pPr>
        <w:jc w:val="both"/>
        <w:rPr>
          <w:rFonts w:ascii="Calibri" w:hAnsi="Calibri"/>
          <w:sz w:val="22"/>
          <w:szCs w:val="22"/>
        </w:rPr>
      </w:pPr>
    </w:p>
    <w:p w14:paraId="383AA2E9" w14:textId="77777777" w:rsidR="00255CF4" w:rsidRPr="001D6A9E" w:rsidRDefault="00255CF4" w:rsidP="00487EB3">
      <w:pPr>
        <w:jc w:val="both"/>
        <w:rPr>
          <w:rFonts w:ascii="Calibri" w:hAnsi="Calibri"/>
          <w:sz w:val="22"/>
          <w:szCs w:val="22"/>
        </w:rPr>
      </w:pPr>
      <w:r w:rsidRPr="00D65C20">
        <w:rPr>
          <w:rFonts w:ascii="Calibri" w:hAnsi="Calibri"/>
          <w:b/>
          <w:sz w:val="22"/>
          <w:szCs w:val="22"/>
        </w:rPr>
        <w:t>1.</w:t>
      </w:r>
      <w:r w:rsidRPr="001D6A9E">
        <w:rPr>
          <w:rFonts w:ascii="Calibri" w:hAnsi="Calibri"/>
          <w:sz w:val="22"/>
          <w:szCs w:val="22"/>
        </w:rPr>
        <w:t xml:space="preserve"> Don’t be afraid to take on different types o</w:t>
      </w:r>
      <w:r w:rsidR="001D6A9E" w:rsidRPr="001D6A9E">
        <w:rPr>
          <w:rFonts w:ascii="Calibri" w:hAnsi="Calibri"/>
          <w:sz w:val="22"/>
          <w:szCs w:val="22"/>
        </w:rPr>
        <w:t>f issues and client populations as m</w:t>
      </w:r>
      <w:r w:rsidRPr="001D6A9E">
        <w:rPr>
          <w:rFonts w:ascii="Calibri" w:hAnsi="Calibri"/>
          <w:sz w:val="22"/>
          <w:szCs w:val="22"/>
        </w:rPr>
        <w:t xml:space="preserve">any internship sites will require </w:t>
      </w:r>
      <w:r w:rsidR="001D6A9E" w:rsidRPr="001D6A9E">
        <w:rPr>
          <w:rFonts w:ascii="Calibri" w:hAnsi="Calibri"/>
          <w:sz w:val="22"/>
          <w:szCs w:val="22"/>
        </w:rPr>
        <w:t>you to work with diverse issues.  T</w:t>
      </w:r>
      <w:r w:rsidRPr="001D6A9E">
        <w:rPr>
          <w:rFonts w:ascii="Calibri" w:hAnsi="Calibri"/>
          <w:sz w:val="22"/>
          <w:szCs w:val="22"/>
        </w:rPr>
        <w:t>ake advantage of learning while you have direct supervision of your skills.</w:t>
      </w:r>
    </w:p>
    <w:p w14:paraId="3C888A41" w14:textId="77777777" w:rsidR="00255CF4" w:rsidRPr="001D6A9E" w:rsidRDefault="00255CF4" w:rsidP="00487EB3">
      <w:pPr>
        <w:jc w:val="both"/>
        <w:rPr>
          <w:rFonts w:ascii="Calibri" w:hAnsi="Calibri"/>
          <w:sz w:val="22"/>
          <w:szCs w:val="22"/>
        </w:rPr>
      </w:pPr>
    </w:p>
    <w:p w14:paraId="5D2CAFA3" w14:textId="77777777" w:rsidR="00255CF4" w:rsidRPr="001D6A9E" w:rsidRDefault="00713693" w:rsidP="00487EB3">
      <w:pPr>
        <w:jc w:val="both"/>
        <w:rPr>
          <w:rFonts w:ascii="Calibri" w:hAnsi="Calibri"/>
          <w:sz w:val="22"/>
          <w:szCs w:val="22"/>
        </w:rPr>
      </w:pPr>
      <w:r w:rsidRPr="00D65C20">
        <w:rPr>
          <w:rFonts w:ascii="Calibri" w:hAnsi="Calibri"/>
          <w:b/>
          <w:sz w:val="22"/>
          <w:szCs w:val="22"/>
        </w:rPr>
        <w:t>2.</w:t>
      </w:r>
      <w:r>
        <w:rPr>
          <w:rFonts w:ascii="Calibri" w:hAnsi="Calibri"/>
          <w:sz w:val="22"/>
          <w:szCs w:val="22"/>
        </w:rPr>
        <w:t xml:space="preserve"> </w:t>
      </w:r>
      <w:r w:rsidR="001C018B">
        <w:rPr>
          <w:rFonts w:ascii="Calibri" w:hAnsi="Calibri"/>
          <w:sz w:val="22"/>
          <w:szCs w:val="22"/>
        </w:rPr>
        <w:t>Instil</w:t>
      </w:r>
      <w:r w:rsidR="006474CA">
        <w:rPr>
          <w:rFonts w:ascii="Calibri" w:hAnsi="Calibri"/>
          <w:sz w:val="22"/>
          <w:szCs w:val="22"/>
        </w:rPr>
        <w:t>l</w:t>
      </w:r>
      <w:r w:rsidR="00255CF4" w:rsidRPr="001D6A9E">
        <w:rPr>
          <w:rFonts w:ascii="Calibri" w:hAnsi="Calibri"/>
          <w:sz w:val="22"/>
          <w:szCs w:val="22"/>
        </w:rPr>
        <w:t xml:space="preserve"> good documentation habits from the beginning.  Internship sites will expect you to be professional in this area.  Keep files organized. </w:t>
      </w:r>
    </w:p>
    <w:p w14:paraId="165AD9C2" w14:textId="77777777" w:rsidR="00255CF4" w:rsidRPr="001D6A9E" w:rsidRDefault="00255CF4" w:rsidP="00487EB3">
      <w:pPr>
        <w:jc w:val="both"/>
        <w:rPr>
          <w:rFonts w:ascii="Calibri" w:hAnsi="Calibri"/>
          <w:sz w:val="22"/>
          <w:szCs w:val="22"/>
        </w:rPr>
      </w:pPr>
    </w:p>
    <w:p w14:paraId="36609D47" w14:textId="77777777" w:rsidR="00255CF4" w:rsidRPr="001D6A9E" w:rsidRDefault="00255CF4" w:rsidP="00487EB3">
      <w:pPr>
        <w:jc w:val="both"/>
        <w:rPr>
          <w:rFonts w:ascii="Calibri" w:hAnsi="Calibri"/>
          <w:sz w:val="22"/>
          <w:szCs w:val="22"/>
        </w:rPr>
      </w:pPr>
      <w:r w:rsidRPr="00D65C20">
        <w:rPr>
          <w:rFonts w:ascii="Calibri" w:hAnsi="Calibri"/>
          <w:b/>
          <w:sz w:val="22"/>
          <w:szCs w:val="22"/>
        </w:rPr>
        <w:t>3.</w:t>
      </w:r>
      <w:r w:rsidRPr="001D6A9E">
        <w:rPr>
          <w:rFonts w:ascii="Calibri" w:hAnsi="Calibri"/>
          <w:sz w:val="22"/>
          <w:szCs w:val="22"/>
        </w:rPr>
        <w:t xml:space="preserve"> Don’t be afraid to experiment a bit with techniques and interventions.  Many internship sites have a set protocol on how you will interact with clients (i.e. cap on sessions, emphasis on behavioural treatment plans</w:t>
      </w:r>
      <w:r w:rsidR="00D4179F">
        <w:rPr>
          <w:rFonts w:ascii="Calibri" w:hAnsi="Calibri"/>
          <w:sz w:val="22"/>
          <w:szCs w:val="22"/>
        </w:rPr>
        <w:t xml:space="preserve">, </w:t>
      </w:r>
      <w:r w:rsidR="00986037">
        <w:rPr>
          <w:rFonts w:ascii="Calibri" w:hAnsi="Calibri"/>
          <w:sz w:val="22"/>
          <w:szCs w:val="22"/>
        </w:rPr>
        <w:t>etc.</w:t>
      </w:r>
      <w:r w:rsidR="00D4179F">
        <w:rPr>
          <w:rFonts w:ascii="Calibri" w:hAnsi="Calibri"/>
          <w:sz w:val="22"/>
          <w:szCs w:val="22"/>
        </w:rPr>
        <w:t>).  Now is the</w:t>
      </w:r>
      <w:r w:rsidRPr="001D6A9E">
        <w:rPr>
          <w:rFonts w:ascii="Calibri" w:hAnsi="Calibri"/>
          <w:sz w:val="22"/>
          <w:szCs w:val="22"/>
        </w:rPr>
        <w:t xml:space="preserve"> time to try out different approaches and find what works well for you as a counsellor.  </w:t>
      </w:r>
    </w:p>
    <w:p w14:paraId="337E704E" w14:textId="77777777" w:rsidR="00255CF4" w:rsidRPr="001D6A9E" w:rsidRDefault="00255CF4" w:rsidP="00487EB3">
      <w:pPr>
        <w:jc w:val="both"/>
        <w:rPr>
          <w:rFonts w:ascii="Calibri" w:hAnsi="Calibri"/>
          <w:sz w:val="22"/>
          <w:szCs w:val="22"/>
        </w:rPr>
      </w:pPr>
    </w:p>
    <w:p w14:paraId="14A72D11" w14:textId="77777777" w:rsidR="00255CF4" w:rsidRPr="001D6A9E" w:rsidRDefault="00255CF4" w:rsidP="00487EB3">
      <w:pPr>
        <w:jc w:val="both"/>
        <w:rPr>
          <w:rFonts w:ascii="Calibri" w:hAnsi="Calibri"/>
          <w:sz w:val="22"/>
          <w:szCs w:val="22"/>
        </w:rPr>
      </w:pPr>
      <w:r w:rsidRPr="00D65C20">
        <w:rPr>
          <w:rFonts w:ascii="Calibri" w:hAnsi="Calibri"/>
          <w:b/>
          <w:sz w:val="22"/>
          <w:szCs w:val="22"/>
        </w:rPr>
        <w:t>4.</w:t>
      </w:r>
      <w:r w:rsidRPr="001D6A9E">
        <w:rPr>
          <w:rFonts w:ascii="Calibri" w:hAnsi="Calibri"/>
          <w:sz w:val="22"/>
          <w:szCs w:val="22"/>
        </w:rPr>
        <w:t xml:space="preserve"> Take advantage of your supervisor.  Although you may end up having a different style or approach in your own counselling</w:t>
      </w:r>
      <w:r w:rsidR="001D6A9E" w:rsidRPr="001D6A9E">
        <w:rPr>
          <w:rFonts w:ascii="Calibri" w:hAnsi="Calibri"/>
          <w:sz w:val="22"/>
          <w:szCs w:val="22"/>
        </w:rPr>
        <w:t>,</w:t>
      </w:r>
      <w:r w:rsidRPr="001D6A9E">
        <w:rPr>
          <w:rFonts w:ascii="Calibri" w:hAnsi="Calibri"/>
          <w:sz w:val="22"/>
          <w:szCs w:val="22"/>
        </w:rPr>
        <w:t xml:space="preserve"> now is a wonderful time to learn from someone e</w:t>
      </w:r>
      <w:r w:rsidR="001D6A9E" w:rsidRPr="001D6A9E">
        <w:rPr>
          <w:rFonts w:ascii="Calibri" w:hAnsi="Calibri"/>
          <w:sz w:val="22"/>
          <w:szCs w:val="22"/>
        </w:rPr>
        <w:t>lse’s experience.  You won’t likely</w:t>
      </w:r>
      <w:r w:rsidRPr="001D6A9E">
        <w:rPr>
          <w:rFonts w:ascii="Calibri" w:hAnsi="Calibri"/>
          <w:sz w:val="22"/>
          <w:szCs w:val="22"/>
        </w:rPr>
        <w:t xml:space="preserve"> have access to this type of mentoring opportunity during your internship – so use it now.  Don’t hesitate to ask questions or seek advice.  If your supervisor is willing</w:t>
      </w:r>
      <w:r w:rsidR="001D6A9E" w:rsidRPr="001D6A9E">
        <w:rPr>
          <w:rFonts w:ascii="Calibri" w:hAnsi="Calibri"/>
          <w:sz w:val="22"/>
          <w:szCs w:val="22"/>
        </w:rPr>
        <w:t>,</w:t>
      </w:r>
      <w:r w:rsidRPr="001D6A9E">
        <w:rPr>
          <w:rFonts w:ascii="Calibri" w:hAnsi="Calibri"/>
          <w:sz w:val="22"/>
          <w:szCs w:val="22"/>
        </w:rPr>
        <w:t xml:space="preserve"> observing them interact</w:t>
      </w:r>
      <w:r w:rsidR="001D6A9E" w:rsidRPr="001D6A9E">
        <w:rPr>
          <w:rFonts w:ascii="Calibri" w:hAnsi="Calibri"/>
          <w:sz w:val="22"/>
          <w:szCs w:val="22"/>
        </w:rPr>
        <w:t>ing</w:t>
      </w:r>
      <w:r w:rsidRPr="001D6A9E">
        <w:rPr>
          <w:rFonts w:ascii="Calibri" w:hAnsi="Calibri"/>
          <w:sz w:val="22"/>
          <w:szCs w:val="22"/>
        </w:rPr>
        <w:t xml:space="preserve"> with clients is an extremely beneficial learning opportunity.  </w:t>
      </w:r>
    </w:p>
    <w:p w14:paraId="6C7898A6" w14:textId="77777777" w:rsidR="00255CF4" w:rsidRPr="001D6A9E" w:rsidRDefault="00255CF4" w:rsidP="00487EB3">
      <w:pPr>
        <w:jc w:val="both"/>
        <w:rPr>
          <w:rFonts w:ascii="Calibri" w:hAnsi="Calibri"/>
          <w:sz w:val="22"/>
          <w:szCs w:val="22"/>
        </w:rPr>
      </w:pPr>
    </w:p>
    <w:p w14:paraId="69851056" w14:textId="77777777" w:rsidR="00255CF4" w:rsidRPr="001D6A9E" w:rsidRDefault="00255CF4" w:rsidP="00487EB3">
      <w:pPr>
        <w:jc w:val="both"/>
        <w:rPr>
          <w:rFonts w:ascii="Calibri" w:hAnsi="Calibri"/>
          <w:sz w:val="22"/>
          <w:szCs w:val="22"/>
        </w:rPr>
      </w:pPr>
      <w:r w:rsidRPr="00D65C20">
        <w:rPr>
          <w:rFonts w:ascii="Calibri" w:hAnsi="Calibri"/>
          <w:b/>
          <w:sz w:val="22"/>
          <w:szCs w:val="22"/>
        </w:rPr>
        <w:t>5.</w:t>
      </w:r>
      <w:r w:rsidRPr="001D6A9E">
        <w:rPr>
          <w:rFonts w:ascii="Calibri" w:hAnsi="Calibri"/>
          <w:sz w:val="22"/>
          <w:szCs w:val="22"/>
        </w:rPr>
        <w:t xml:space="preserve"> Take advantage of any workshops that come your way.  Students are </w:t>
      </w:r>
      <w:r w:rsidR="00D4179F">
        <w:rPr>
          <w:rFonts w:ascii="Calibri" w:hAnsi="Calibri"/>
          <w:sz w:val="22"/>
          <w:szCs w:val="22"/>
        </w:rPr>
        <w:t>often offered discount prices for</w:t>
      </w:r>
      <w:r w:rsidRPr="001D6A9E">
        <w:rPr>
          <w:rFonts w:ascii="Calibri" w:hAnsi="Calibri"/>
          <w:sz w:val="22"/>
          <w:szCs w:val="22"/>
        </w:rPr>
        <w:t xml:space="preserve"> these and they are wonderful learning opportunities.  </w:t>
      </w:r>
    </w:p>
    <w:p w14:paraId="30D0B325" w14:textId="77777777" w:rsidR="00255CF4" w:rsidRPr="001D6A9E" w:rsidRDefault="00255CF4" w:rsidP="00487EB3">
      <w:pPr>
        <w:jc w:val="both"/>
        <w:rPr>
          <w:rFonts w:ascii="Calibri" w:hAnsi="Calibri"/>
          <w:sz w:val="22"/>
          <w:szCs w:val="22"/>
        </w:rPr>
      </w:pPr>
    </w:p>
    <w:p w14:paraId="51756E9A" w14:textId="77777777" w:rsidR="00255CF4" w:rsidRPr="001D6A9E" w:rsidRDefault="00255CF4" w:rsidP="00487EB3">
      <w:pPr>
        <w:jc w:val="both"/>
        <w:rPr>
          <w:rFonts w:ascii="Calibri" w:hAnsi="Calibri"/>
          <w:sz w:val="22"/>
          <w:szCs w:val="22"/>
        </w:rPr>
      </w:pPr>
      <w:r w:rsidRPr="00D65C20">
        <w:rPr>
          <w:rFonts w:ascii="Calibri" w:hAnsi="Calibri"/>
          <w:b/>
          <w:sz w:val="22"/>
          <w:szCs w:val="22"/>
        </w:rPr>
        <w:t>6.</w:t>
      </w:r>
      <w:r w:rsidRPr="001D6A9E">
        <w:rPr>
          <w:rFonts w:ascii="Calibri" w:hAnsi="Calibri"/>
          <w:sz w:val="22"/>
          <w:szCs w:val="22"/>
        </w:rPr>
        <w:t xml:space="preserve"> Watch each other when you are not with a client yourself.  Take notes, give feedback.  Peer mentoring is another experience you may not be able to take advantage of after your practicum….use it now.</w:t>
      </w:r>
    </w:p>
    <w:p w14:paraId="2120F3D2" w14:textId="77777777" w:rsidR="00255CF4" w:rsidRPr="001D6A9E" w:rsidRDefault="00255CF4" w:rsidP="00487EB3">
      <w:pPr>
        <w:jc w:val="both"/>
        <w:rPr>
          <w:rFonts w:ascii="Calibri" w:hAnsi="Calibri"/>
          <w:sz w:val="22"/>
          <w:szCs w:val="22"/>
        </w:rPr>
      </w:pPr>
    </w:p>
    <w:p w14:paraId="08368C05" w14:textId="77777777" w:rsidR="00255CF4" w:rsidRPr="001D6A9E" w:rsidRDefault="00255CF4" w:rsidP="00487EB3">
      <w:pPr>
        <w:jc w:val="both"/>
        <w:rPr>
          <w:rFonts w:ascii="Calibri" w:hAnsi="Calibri"/>
          <w:sz w:val="22"/>
          <w:szCs w:val="22"/>
        </w:rPr>
      </w:pPr>
      <w:r w:rsidRPr="00D65C20">
        <w:rPr>
          <w:rFonts w:ascii="Calibri" w:hAnsi="Calibri"/>
          <w:b/>
          <w:sz w:val="22"/>
          <w:szCs w:val="22"/>
        </w:rPr>
        <w:t>7.</w:t>
      </w:r>
      <w:r w:rsidRPr="001D6A9E">
        <w:rPr>
          <w:rFonts w:ascii="Calibri" w:hAnsi="Calibri"/>
          <w:sz w:val="22"/>
          <w:szCs w:val="22"/>
        </w:rPr>
        <w:t xml:space="preserve"> While in class</w:t>
      </w:r>
      <w:r w:rsidR="001C018B">
        <w:rPr>
          <w:rFonts w:ascii="Calibri" w:hAnsi="Calibri"/>
          <w:sz w:val="22"/>
          <w:szCs w:val="22"/>
        </w:rPr>
        <w:t>,</w:t>
      </w:r>
      <w:r w:rsidRPr="001D6A9E">
        <w:rPr>
          <w:rFonts w:ascii="Calibri" w:hAnsi="Calibri"/>
          <w:sz w:val="22"/>
          <w:szCs w:val="22"/>
        </w:rPr>
        <w:t xml:space="preserve"> note how issues, methods, treatments, etc. discussed relate to your clients.  Be mindful of how </w:t>
      </w:r>
      <w:r w:rsidR="005753C8">
        <w:rPr>
          <w:rFonts w:ascii="Calibri" w:hAnsi="Calibri"/>
          <w:sz w:val="22"/>
          <w:szCs w:val="22"/>
        </w:rPr>
        <w:t xml:space="preserve">to </w:t>
      </w:r>
      <w:r w:rsidR="005753C8" w:rsidRPr="001D6A9E">
        <w:rPr>
          <w:rFonts w:ascii="Calibri" w:hAnsi="Calibri"/>
          <w:sz w:val="22"/>
          <w:szCs w:val="22"/>
        </w:rPr>
        <w:t xml:space="preserve">translate practically </w:t>
      </w:r>
      <w:r w:rsidRPr="001D6A9E">
        <w:rPr>
          <w:rFonts w:ascii="Calibri" w:hAnsi="Calibri"/>
          <w:sz w:val="22"/>
          <w:szCs w:val="22"/>
        </w:rPr>
        <w:t xml:space="preserve">what you are learning to your work with your clients.  </w:t>
      </w:r>
    </w:p>
    <w:p w14:paraId="2FA64F4B" w14:textId="77777777" w:rsidR="00255CF4" w:rsidRPr="001D6A9E" w:rsidRDefault="00255CF4" w:rsidP="00487EB3">
      <w:pPr>
        <w:jc w:val="both"/>
        <w:rPr>
          <w:rFonts w:ascii="Calibri" w:hAnsi="Calibri"/>
          <w:sz w:val="22"/>
          <w:szCs w:val="22"/>
        </w:rPr>
      </w:pPr>
    </w:p>
    <w:p w14:paraId="1A3CC1EC" w14:textId="77777777" w:rsidR="00255CF4" w:rsidRPr="001D6A9E" w:rsidRDefault="00255CF4" w:rsidP="00487EB3">
      <w:pPr>
        <w:jc w:val="both"/>
        <w:rPr>
          <w:rFonts w:ascii="Calibri" w:hAnsi="Calibri"/>
          <w:sz w:val="22"/>
          <w:szCs w:val="22"/>
        </w:rPr>
      </w:pPr>
    </w:p>
    <w:p w14:paraId="27E82DC3" w14:textId="77777777" w:rsidR="00255CF4" w:rsidRPr="001D6A9E" w:rsidRDefault="00255CF4" w:rsidP="00487EB3">
      <w:pPr>
        <w:jc w:val="both"/>
        <w:rPr>
          <w:rFonts w:ascii="Calibri" w:hAnsi="Calibri"/>
          <w:b/>
          <w:bCs/>
          <w:i/>
          <w:iCs/>
          <w:sz w:val="22"/>
          <w:szCs w:val="22"/>
        </w:rPr>
      </w:pPr>
      <w:r w:rsidRPr="001D6A9E">
        <w:rPr>
          <w:rFonts w:ascii="Calibri" w:hAnsi="Calibri"/>
          <w:b/>
          <w:bCs/>
          <w:i/>
          <w:iCs/>
          <w:sz w:val="22"/>
          <w:szCs w:val="22"/>
        </w:rPr>
        <w:t>* T</w:t>
      </w:r>
      <w:r w:rsidR="00363B8D">
        <w:rPr>
          <w:rFonts w:ascii="Calibri" w:hAnsi="Calibri"/>
          <w:b/>
          <w:bCs/>
          <w:i/>
          <w:iCs/>
          <w:sz w:val="22"/>
          <w:szCs w:val="22"/>
        </w:rPr>
        <w:t>hese helpful tips are compli</w:t>
      </w:r>
      <w:r w:rsidRPr="001D6A9E">
        <w:rPr>
          <w:rFonts w:ascii="Calibri" w:hAnsi="Calibri"/>
          <w:b/>
          <w:bCs/>
          <w:i/>
          <w:iCs/>
          <w:sz w:val="22"/>
          <w:szCs w:val="22"/>
        </w:rPr>
        <w:t>ments of Denise Faccini, former FRC Intake Worker.</w:t>
      </w:r>
    </w:p>
    <w:p w14:paraId="11306011" w14:textId="77777777" w:rsidR="005B06AE" w:rsidRPr="00321CD1" w:rsidRDefault="005B06AE" w:rsidP="00487EB3">
      <w:pPr>
        <w:jc w:val="both"/>
        <w:rPr>
          <w:rFonts w:ascii="Calibri" w:hAnsi="Calibri"/>
          <w:bCs/>
          <w:color w:val="000000"/>
        </w:rPr>
      </w:pPr>
    </w:p>
    <w:p w14:paraId="07E237EF" w14:textId="77777777" w:rsidR="005B06AE" w:rsidRDefault="001D6A9E" w:rsidP="006D3790">
      <w:pPr>
        <w:pStyle w:val="Heading6"/>
        <w:rPr>
          <w:rFonts w:ascii="Calibri" w:hAnsi="Calibri"/>
        </w:rPr>
      </w:pPr>
      <w:r>
        <w:rPr>
          <w:rFonts w:ascii="Calibri" w:hAnsi="Calibri"/>
        </w:rPr>
        <w:br w:type="page"/>
      </w:r>
      <w:r w:rsidR="005B06AE" w:rsidRPr="00321CD1">
        <w:rPr>
          <w:rFonts w:ascii="Calibri" w:hAnsi="Calibri"/>
        </w:rPr>
        <w:lastRenderedPageBreak/>
        <w:t>Faculty, Staff &amp; Student Responsibilities</w:t>
      </w:r>
    </w:p>
    <w:p w14:paraId="0C887171" w14:textId="77777777" w:rsidR="00CD401F" w:rsidRPr="00CD401F" w:rsidRDefault="00F65F55" w:rsidP="00CD401F">
      <w:r>
        <w:rPr>
          <w:rFonts w:ascii="Calibri" w:hAnsi="Calibri"/>
          <w:b/>
          <w:snapToGrid w:val="0"/>
          <w:sz w:val="28"/>
          <w:szCs w:val="28"/>
        </w:rPr>
        <w:pict w14:anchorId="6738871B">
          <v:rect id="_x0000_i1028" style="width:486pt;height:2pt" o:hralign="center" o:hrstd="t" o:hrnoshade="t" o:hr="t" fillcolor="gray" stroked="f"/>
        </w:pict>
      </w:r>
    </w:p>
    <w:p w14:paraId="6974B691" w14:textId="77777777" w:rsidR="005B06AE" w:rsidRPr="00321CD1" w:rsidRDefault="005B06AE" w:rsidP="00DF650E">
      <w:pPr>
        <w:ind w:left="720"/>
        <w:rPr>
          <w:rFonts w:ascii="Calibri" w:hAnsi="Calibri"/>
        </w:rPr>
      </w:pPr>
    </w:p>
    <w:p w14:paraId="3D8CD38F" w14:textId="77777777" w:rsidR="005B06AE" w:rsidRPr="00F07DE0" w:rsidRDefault="005B06AE" w:rsidP="00DF650E">
      <w:pPr>
        <w:rPr>
          <w:rFonts w:ascii="Calibri" w:hAnsi="Calibri"/>
          <w:b/>
          <w:i/>
          <w:sz w:val="22"/>
          <w:szCs w:val="22"/>
          <w:u w:val="single"/>
        </w:rPr>
      </w:pPr>
      <w:r w:rsidRPr="00F07DE0">
        <w:rPr>
          <w:rFonts w:ascii="Calibri" w:hAnsi="Calibri"/>
          <w:b/>
          <w:i/>
          <w:sz w:val="22"/>
          <w:szCs w:val="22"/>
          <w:u w:val="single"/>
        </w:rPr>
        <w:t>Responsibilities of the FRC Director</w:t>
      </w:r>
    </w:p>
    <w:p w14:paraId="5E9CEA97" w14:textId="77777777" w:rsidR="005B06AE" w:rsidRPr="001D6A9E" w:rsidRDefault="005B06AE" w:rsidP="00DF650E">
      <w:pPr>
        <w:rPr>
          <w:rFonts w:ascii="Calibri" w:hAnsi="Calibri"/>
          <w:i/>
          <w:sz w:val="22"/>
          <w:szCs w:val="22"/>
          <w:u w:val="single"/>
        </w:rPr>
      </w:pPr>
    </w:p>
    <w:p w14:paraId="44E0944C" w14:textId="77777777" w:rsidR="005753C8" w:rsidRPr="001D6A9E" w:rsidRDefault="005753C8" w:rsidP="00487EB3">
      <w:pPr>
        <w:numPr>
          <w:ilvl w:val="0"/>
          <w:numId w:val="4"/>
        </w:numPr>
        <w:jc w:val="both"/>
        <w:rPr>
          <w:rFonts w:ascii="Calibri" w:hAnsi="Calibri"/>
          <w:sz w:val="22"/>
          <w:szCs w:val="22"/>
        </w:rPr>
      </w:pPr>
      <w:r w:rsidRPr="001D6A9E">
        <w:rPr>
          <w:rFonts w:ascii="Calibri" w:hAnsi="Calibri"/>
          <w:sz w:val="22"/>
          <w:szCs w:val="22"/>
        </w:rPr>
        <w:t>Monitoring adherence to FRC policies and procedures.</w:t>
      </w:r>
    </w:p>
    <w:p w14:paraId="76A60198" w14:textId="77777777" w:rsidR="005753C8" w:rsidRPr="005753C8" w:rsidRDefault="005753C8" w:rsidP="00487EB3">
      <w:pPr>
        <w:numPr>
          <w:ilvl w:val="0"/>
          <w:numId w:val="4"/>
        </w:numPr>
        <w:jc w:val="both"/>
        <w:rPr>
          <w:rFonts w:ascii="Calibri" w:hAnsi="Calibri"/>
          <w:sz w:val="22"/>
          <w:szCs w:val="22"/>
        </w:rPr>
      </w:pPr>
      <w:r>
        <w:rPr>
          <w:rFonts w:ascii="Calibri" w:hAnsi="Calibri"/>
          <w:sz w:val="22"/>
          <w:szCs w:val="22"/>
        </w:rPr>
        <w:t>Maintaining</w:t>
      </w:r>
      <w:r w:rsidRPr="001D6A9E">
        <w:rPr>
          <w:rFonts w:ascii="Calibri" w:hAnsi="Calibri"/>
          <w:sz w:val="22"/>
          <w:szCs w:val="22"/>
        </w:rPr>
        <w:t xml:space="preserve"> </w:t>
      </w:r>
      <w:r>
        <w:rPr>
          <w:rFonts w:ascii="Calibri" w:hAnsi="Calibri"/>
          <w:sz w:val="22"/>
          <w:szCs w:val="22"/>
        </w:rPr>
        <w:t>students’ clinical files (c</w:t>
      </w:r>
      <w:r w:rsidRPr="001D6A9E">
        <w:rPr>
          <w:rFonts w:ascii="Calibri" w:hAnsi="Calibri"/>
          <w:sz w:val="22"/>
          <w:szCs w:val="22"/>
        </w:rPr>
        <w:t>ollecting and filing student evaluations and record of client contact hours</w:t>
      </w:r>
      <w:r>
        <w:rPr>
          <w:rFonts w:ascii="Calibri" w:hAnsi="Calibri"/>
          <w:sz w:val="22"/>
          <w:szCs w:val="22"/>
        </w:rPr>
        <w:t>)</w:t>
      </w:r>
      <w:r w:rsidR="002A49AB">
        <w:rPr>
          <w:rFonts w:ascii="Calibri" w:hAnsi="Calibri"/>
          <w:sz w:val="22"/>
          <w:szCs w:val="22"/>
        </w:rPr>
        <w:t xml:space="preserve"> in concert with program administrator colleagues</w:t>
      </w:r>
      <w:r w:rsidRPr="001D6A9E">
        <w:rPr>
          <w:rFonts w:ascii="Calibri" w:hAnsi="Calibri"/>
          <w:sz w:val="22"/>
          <w:szCs w:val="22"/>
        </w:rPr>
        <w:t>.</w:t>
      </w:r>
      <w:r w:rsidR="00B84D01">
        <w:rPr>
          <w:rFonts w:ascii="Calibri" w:hAnsi="Calibri"/>
          <w:sz w:val="22"/>
          <w:szCs w:val="22"/>
        </w:rPr>
        <w:t xml:space="preserve">  </w:t>
      </w:r>
    </w:p>
    <w:p w14:paraId="59982A30" w14:textId="77777777" w:rsidR="005753C8" w:rsidRPr="001D6A9E" w:rsidRDefault="005753C8" w:rsidP="00487EB3">
      <w:pPr>
        <w:numPr>
          <w:ilvl w:val="0"/>
          <w:numId w:val="4"/>
        </w:numPr>
        <w:jc w:val="both"/>
        <w:rPr>
          <w:rFonts w:ascii="Calibri" w:hAnsi="Calibri"/>
          <w:sz w:val="22"/>
          <w:szCs w:val="22"/>
        </w:rPr>
      </w:pPr>
      <w:r w:rsidRPr="001D6A9E">
        <w:rPr>
          <w:rFonts w:ascii="Calibri" w:hAnsi="Calibri"/>
          <w:sz w:val="22"/>
          <w:szCs w:val="22"/>
        </w:rPr>
        <w:t>Supervising administrative requirements of the Intake Worker and Practicum Teams.</w:t>
      </w:r>
    </w:p>
    <w:p w14:paraId="3D976AF3" w14:textId="77777777" w:rsidR="005753C8" w:rsidRPr="001D6A9E" w:rsidRDefault="005753C8" w:rsidP="00487EB3">
      <w:pPr>
        <w:numPr>
          <w:ilvl w:val="0"/>
          <w:numId w:val="4"/>
        </w:numPr>
        <w:jc w:val="both"/>
        <w:rPr>
          <w:rFonts w:ascii="Calibri" w:hAnsi="Calibri"/>
          <w:sz w:val="22"/>
          <w:szCs w:val="22"/>
        </w:rPr>
      </w:pPr>
      <w:r w:rsidRPr="001D6A9E">
        <w:rPr>
          <w:rFonts w:ascii="Calibri" w:hAnsi="Calibri"/>
          <w:sz w:val="22"/>
          <w:szCs w:val="22"/>
        </w:rPr>
        <w:t>Visiting practicum sites each semester, and reviewing the FRC manual with supervisors and students.</w:t>
      </w:r>
      <w:r w:rsidR="002A49AB">
        <w:rPr>
          <w:rFonts w:ascii="Calibri" w:hAnsi="Calibri"/>
          <w:sz w:val="22"/>
          <w:szCs w:val="22"/>
        </w:rPr>
        <w:t xml:space="preserve"> </w:t>
      </w:r>
    </w:p>
    <w:p w14:paraId="74EEBB40" w14:textId="77777777" w:rsidR="005753C8" w:rsidRPr="001D6A9E" w:rsidRDefault="005753C8" w:rsidP="00487EB3">
      <w:pPr>
        <w:numPr>
          <w:ilvl w:val="0"/>
          <w:numId w:val="4"/>
        </w:numPr>
        <w:jc w:val="both"/>
        <w:rPr>
          <w:rFonts w:ascii="Calibri" w:hAnsi="Calibri"/>
          <w:sz w:val="22"/>
          <w:szCs w:val="22"/>
        </w:rPr>
      </w:pPr>
      <w:r w:rsidRPr="001D6A9E">
        <w:rPr>
          <w:rFonts w:ascii="Calibri" w:hAnsi="Calibri"/>
          <w:sz w:val="22"/>
          <w:szCs w:val="22"/>
        </w:rPr>
        <w:t>Negotiating</w:t>
      </w:r>
      <w:r w:rsidR="002A49AB">
        <w:rPr>
          <w:rFonts w:ascii="Calibri" w:hAnsi="Calibri"/>
          <w:sz w:val="22"/>
          <w:szCs w:val="22"/>
        </w:rPr>
        <w:t xml:space="preserve"> and documenting</w:t>
      </w:r>
      <w:r w:rsidRPr="001D6A9E">
        <w:rPr>
          <w:rFonts w:ascii="Calibri" w:hAnsi="Calibri"/>
          <w:sz w:val="22"/>
          <w:szCs w:val="22"/>
        </w:rPr>
        <w:t xml:space="preserve"> site agreements.</w:t>
      </w:r>
      <w:r w:rsidR="00B84D01">
        <w:rPr>
          <w:rFonts w:ascii="Calibri" w:hAnsi="Calibri"/>
          <w:sz w:val="22"/>
          <w:szCs w:val="22"/>
        </w:rPr>
        <w:t xml:space="preserve"> </w:t>
      </w:r>
    </w:p>
    <w:p w14:paraId="05927154" w14:textId="77777777" w:rsidR="005B06AE" w:rsidRDefault="005753C8" w:rsidP="00487EB3">
      <w:pPr>
        <w:numPr>
          <w:ilvl w:val="0"/>
          <w:numId w:val="4"/>
        </w:numPr>
        <w:jc w:val="both"/>
        <w:rPr>
          <w:rFonts w:ascii="Calibri" w:hAnsi="Calibri"/>
          <w:sz w:val="22"/>
          <w:szCs w:val="22"/>
        </w:rPr>
      </w:pPr>
      <w:r>
        <w:rPr>
          <w:rFonts w:ascii="Calibri" w:hAnsi="Calibri"/>
          <w:sz w:val="22"/>
          <w:szCs w:val="22"/>
        </w:rPr>
        <w:t>Advertising the FRC Centre &amp; r</w:t>
      </w:r>
      <w:r w:rsidRPr="001D6A9E">
        <w:rPr>
          <w:rFonts w:ascii="Calibri" w:hAnsi="Calibri"/>
          <w:sz w:val="22"/>
          <w:szCs w:val="22"/>
        </w:rPr>
        <w:t>esponding to public inquiries about FRC.</w:t>
      </w:r>
      <w:r w:rsidR="002A49AB">
        <w:rPr>
          <w:rFonts w:ascii="Calibri" w:hAnsi="Calibri"/>
          <w:sz w:val="22"/>
          <w:szCs w:val="22"/>
        </w:rPr>
        <w:t xml:space="preserve">   </w:t>
      </w:r>
    </w:p>
    <w:p w14:paraId="5E12465B" w14:textId="77777777" w:rsidR="002A49AB" w:rsidRPr="005753C8" w:rsidRDefault="002A49AB" w:rsidP="00487EB3">
      <w:pPr>
        <w:numPr>
          <w:ilvl w:val="0"/>
          <w:numId w:val="4"/>
        </w:numPr>
        <w:jc w:val="both"/>
        <w:rPr>
          <w:rFonts w:ascii="Calibri" w:hAnsi="Calibri"/>
          <w:sz w:val="22"/>
          <w:szCs w:val="22"/>
        </w:rPr>
      </w:pPr>
      <w:r>
        <w:rPr>
          <w:rFonts w:ascii="Calibri" w:hAnsi="Calibri"/>
          <w:sz w:val="22"/>
          <w:szCs w:val="22"/>
        </w:rPr>
        <w:t xml:space="preserve">Maintain consultation, liaison, and reporting activities with campus security, insurance officer, </w:t>
      </w:r>
      <w:r w:rsidR="00ED384D">
        <w:rPr>
          <w:rFonts w:ascii="Calibri" w:hAnsi="Calibri"/>
          <w:sz w:val="22"/>
          <w:szCs w:val="22"/>
        </w:rPr>
        <w:t>etc.</w:t>
      </w:r>
      <w:r>
        <w:rPr>
          <w:rFonts w:ascii="Calibri" w:hAnsi="Calibri"/>
          <w:sz w:val="22"/>
          <w:szCs w:val="22"/>
        </w:rPr>
        <w:t xml:space="preserve">  </w:t>
      </w:r>
    </w:p>
    <w:p w14:paraId="7E21FCA7" w14:textId="6E961C50" w:rsidR="005B06AE" w:rsidRDefault="005B06AE" w:rsidP="00487EB3">
      <w:pPr>
        <w:jc w:val="both"/>
        <w:rPr>
          <w:rFonts w:ascii="Calibri" w:hAnsi="Calibri"/>
          <w:sz w:val="22"/>
          <w:szCs w:val="22"/>
        </w:rPr>
      </w:pPr>
    </w:p>
    <w:p w14:paraId="0FC922E6" w14:textId="6BC5EBFE" w:rsidR="0031012C" w:rsidRPr="00F65F55" w:rsidRDefault="0031012C" w:rsidP="00487EB3">
      <w:pPr>
        <w:jc w:val="both"/>
        <w:rPr>
          <w:rFonts w:ascii="Calibri" w:hAnsi="Calibri"/>
          <w:b/>
          <w:i/>
          <w:sz w:val="22"/>
          <w:szCs w:val="22"/>
          <w:u w:val="single"/>
        </w:rPr>
      </w:pPr>
      <w:r w:rsidRPr="00F65F55">
        <w:rPr>
          <w:rFonts w:ascii="Calibri" w:hAnsi="Calibri"/>
          <w:b/>
          <w:i/>
          <w:sz w:val="22"/>
          <w:szCs w:val="22"/>
          <w:u w:val="single"/>
        </w:rPr>
        <w:t xml:space="preserve">Responsibilities of the Training Clinical Co-ordinator </w:t>
      </w:r>
    </w:p>
    <w:p w14:paraId="00E05D10" w14:textId="2F9A8CAF" w:rsidR="0031012C" w:rsidRPr="00F65F55" w:rsidRDefault="0031012C" w:rsidP="0031012C">
      <w:pPr>
        <w:jc w:val="both"/>
        <w:rPr>
          <w:rFonts w:ascii="Calibri" w:hAnsi="Calibri"/>
          <w:sz w:val="22"/>
          <w:szCs w:val="22"/>
        </w:rPr>
      </w:pPr>
    </w:p>
    <w:p w14:paraId="5713D99C" w14:textId="1004466C" w:rsidR="0031012C" w:rsidRPr="00F65F55" w:rsidRDefault="0031012C" w:rsidP="0031012C">
      <w:pPr>
        <w:pStyle w:val="ListParagraph"/>
        <w:numPr>
          <w:ilvl w:val="0"/>
          <w:numId w:val="65"/>
        </w:numPr>
        <w:jc w:val="both"/>
        <w:rPr>
          <w:rFonts w:ascii="Calibri" w:hAnsi="Calibri"/>
          <w:sz w:val="22"/>
          <w:szCs w:val="22"/>
        </w:rPr>
      </w:pPr>
      <w:r w:rsidRPr="00F65F55">
        <w:rPr>
          <w:rFonts w:ascii="Calibri" w:hAnsi="Calibri"/>
          <w:sz w:val="22"/>
          <w:szCs w:val="22"/>
        </w:rPr>
        <w:t>Ensure quality control for practicum and clinical form usage.</w:t>
      </w:r>
    </w:p>
    <w:p w14:paraId="0F0E50B7" w14:textId="5040FE96" w:rsidR="0031012C" w:rsidRPr="00F65F55" w:rsidRDefault="0031012C" w:rsidP="0031012C">
      <w:pPr>
        <w:pStyle w:val="ListParagraph"/>
        <w:numPr>
          <w:ilvl w:val="0"/>
          <w:numId w:val="65"/>
        </w:numPr>
        <w:jc w:val="both"/>
        <w:rPr>
          <w:rFonts w:ascii="Calibri" w:hAnsi="Calibri"/>
          <w:sz w:val="22"/>
          <w:szCs w:val="22"/>
        </w:rPr>
      </w:pPr>
      <w:r w:rsidRPr="00F65F55">
        <w:rPr>
          <w:rFonts w:ascii="Calibri" w:hAnsi="Calibri"/>
          <w:sz w:val="22"/>
          <w:szCs w:val="22"/>
        </w:rPr>
        <w:t>Provide consultation to the hiring and supervision of practicum supervisors.</w:t>
      </w:r>
    </w:p>
    <w:p w14:paraId="6873B3F4" w14:textId="263CF6F8" w:rsidR="0031012C" w:rsidRPr="00F65F55" w:rsidRDefault="0031012C" w:rsidP="0031012C">
      <w:pPr>
        <w:pStyle w:val="ListParagraph"/>
        <w:numPr>
          <w:ilvl w:val="0"/>
          <w:numId w:val="65"/>
        </w:numPr>
        <w:jc w:val="both"/>
        <w:rPr>
          <w:rFonts w:ascii="Calibri" w:hAnsi="Calibri"/>
          <w:sz w:val="22"/>
          <w:szCs w:val="22"/>
        </w:rPr>
      </w:pPr>
      <w:r w:rsidRPr="00F65F55">
        <w:rPr>
          <w:rFonts w:ascii="Calibri" w:hAnsi="Calibri"/>
          <w:sz w:val="22"/>
          <w:szCs w:val="22"/>
        </w:rPr>
        <w:t>Maintain the agenda for practicum supervisor professional development workshops and consultation meetings.</w:t>
      </w:r>
    </w:p>
    <w:p w14:paraId="0BDB5BDE" w14:textId="0CFA7867" w:rsidR="0031012C" w:rsidRPr="00F65F55" w:rsidRDefault="0031012C" w:rsidP="0031012C">
      <w:pPr>
        <w:pStyle w:val="ListParagraph"/>
        <w:numPr>
          <w:ilvl w:val="0"/>
          <w:numId w:val="65"/>
        </w:numPr>
        <w:jc w:val="both"/>
        <w:rPr>
          <w:rFonts w:ascii="Calibri" w:hAnsi="Calibri"/>
          <w:sz w:val="22"/>
          <w:szCs w:val="22"/>
        </w:rPr>
      </w:pPr>
      <w:r w:rsidRPr="00F65F55">
        <w:rPr>
          <w:rFonts w:ascii="Calibri" w:hAnsi="Calibri"/>
          <w:sz w:val="22"/>
          <w:szCs w:val="22"/>
        </w:rPr>
        <w:t>In collaboration with the Clinical Team, organize the annual practicum orientation and training workshops at FRC.</w:t>
      </w:r>
    </w:p>
    <w:p w14:paraId="7FE9C0BC" w14:textId="14EB337A" w:rsidR="0031012C" w:rsidRPr="00F65F55" w:rsidRDefault="0031012C" w:rsidP="0031012C">
      <w:pPr>
        <w:pStyle w:val="ListParagraph"/>
        <w:numPr>
          <w:ilvl w:val="0"/>
          <w:numId w:val="65"/>
        </w:numPr>
        <w:jc w:val="both"/>
        <w:rPr>
          <w:rFonts w:ascii="Calibri" w:hAnsi="Calibri"/>
          <w:sz w:val="22"/>
          <w:szCs w:val="22"/>
        </w:rPr>
      </w:pPr>
      <w:r w:rsidRPr="00F65F55">
        <w:rPr>
          <w:rFonts w:ascii="Calibri" w:hAnsi="Calibri"/>
          <w:sz w:val="22"/>
          <w:szCs w:val="22"/>
        </w:rPr>
        <w:t>Regularly visit all FRC sites to assess and appropriately address current needs.</w:t>
      </w:r>
    </w:p>
    <w:p w14:paraId="1E2279A8" w14:textId="37F89881" w:rsidR="0031012C" w:rsidRPr="00F65F55" w:rsidRDefault="0031012C" w:rsidP="0031012C">
      <w:pPr>
        <w:pStyle w:val="ListParagraph"/>
        <w:numPr>
          <w:ilvl w:val="0"/>
          <w:numId w:val="65"/>
        </w:numPr>
        <w:jc w:val="both"/>
        <w:rPr>
          <w:rFonts w:ascii="Calibri" w:hAnsi="Calibri"/>
          <w:sz w:val="22"/>
          <w:szCs w:val="22"/>
        </w:rPr>
      </w:pPr>
      <w:r w:rsidRPr="00F65F55">
        <w:rPr>
          <w:rFonts w:ascii="Calibri" w:hAnsi="Calibri"/>
          <w:sz w:val="22"/>
          <w:szCs w:val="22"/>
        </w:rPr>
        <w:t>In collaboration with the Clinical Team, develop policy and procedure for FRC service delivery.</w:t>
      </w:r>
    </w:p>
    <w:p w14:paraId="56FF589D" w14:textId="3EFF32A9" w:rsidR="0031012C" w:rsidRPr="00F65F55" w:rsidRDefault="0031012C" w:rsidP="0031012C">
      <w:pPr>
        <w:pStyle w:val="ListParagraph"/>
        <w:numPr>
          <w:ilvl w:val="0"/>
          <w:numId w:val="65"/>
        </w:numPr>
        <w:jc w:val="both"/>
        <w:rPr>
          <w:rFonts w:ascii="Calibri" w:hAnsi="Calibri"/>
          <w:sz w:val="22"/>
          <w:szCs w:val="22"/>
        </w:rPr>
      </w:pPr>
      <w:r w:rsidRPr="00F65F55">
        <w:rPr>
          <w:rFonts w:ascii="Calibri" w:hAnsi="Calibri"/>
          <w:sz w:val="22"/>
          <w:szCs w:val="22"/>
        </w:rPr>
        <w:t>In collaboration with the FRC Director, provide supervision to intake workers.</w:t>
      </w:r>
    </w:p>
    <w:p w14:paraId="5F474D57" w14:textId="60C60F3F" w:rsidR="0031012C" w:rsidRPr="00F65F55" w:rsidRDefault="0031012C" w:rsidP="0031012C">
      <w:pPr>
        <w:pStyle w:val="ListParagraph"/>
        <w:numPr>
          <w:ilvl w:val="0"/>
          <w:numId w:val="65"/>
        </w:numPr>
        <w:jc w:val="both"/>
        <w:rPr>
          <w:rFonts w:ascii="Calibri" w:hAnsi="Calibri"/>
          <w:sz w:val="22"/>
          <w:szCs w:val="22"/>
        </w:rPr>
      </w:pPr>
      <w:r w:rsidRPr="00F65F55">
        <w:rPr>
          <w:rFonts w:ascii="Calibri" w:hAnsi="Calibri"/>
          <w:sz w:val="22"/>
          <w:szCs w:val="22"/>
        </w:rPr>
        <w:t>Serves on relevant external committees in the local community.</w:t>
      </w:r>
    </w:p>
    <w:p w14:paraId="2943DCBF" w14:textId="63C2D568" w:rsidR="0031012C" w:rsidRPr="00F65F55" w:rsidRDefault="0031012C" w:rsidP="0031012C">
      <w:pPr>
        <w:pStyle w:val="ListParagraph"/>
        <w:numPr>
          <w:ilvl w:val="0"/>
          <w:numId w:val="65"/>
        </w:numPr>
        <w:jc w:val="both"/>
        <w:rPr>
          <w:rFonts w:ascii="Calibri" w:hAnsi="Calibri"/>
          <w:sz w:val="22"/>
          <w:szCs w:val="22"/>
        </w:rPr>
      </w:pPr>
      <w:r w:rsidRPr="00F65F55">
        <w:rPr>
          <w:rFonts w:ascii="Calibri" w:hAnsi="Calibri"/>
          <w:sz w:val="22"/>
          <w:szCs w:val="22"/>
        </w:rPr>
        <w:t>Organizes and coordinates a yearly Internship Fair.</w:t>
      </w:r>
    </w:p>
    <w:p w14:paraId="6BA45EB0" w14:textId="77777777" w:rsidR="0031012C" w:rsidRPr="0031012C" w:rsidRDefault="0031012C" w:rsidP="00487EB3">
      <w:pPr>
        <w:jc w:val="both"/>
        <w:rPr>
          <w:rFonts w:ascii="Calibri" w:hAnsi="Calibri"/>
          <w:b/>
          <w:i/>
          <w:sz w:val="22"/>
          <w:szCs w:val="22"/>
        </w:rPr>
      </w:pPr>
      <w:bookmarkStart w:id="0" w:name="_GoBack"/>
      <w:bookmarkEnd w:id="0"/>
    </w:p>
    <w:p w14:paraId="78E68C93" w14:textId="1A34BCA9" w:rsidR="005B06AE" w:rsidRPr="00F07DE0" w:rsidRDefault="005B06AE" w:rsidP="00487EB3">
      <w:pPr>
        <w:jc w:val="both"/>
        <w:rPr>
          <w:rFonts w:ascii="Calibri" w:hAnsi="Calibri"/>
          <w:b/>
          <w:i/>
          <w:sz w:val="22"/>
          <w:szCs w:val="22"/>
          <w:u w:val="single"/>
        </w:rPr>
      </w:pPr>
      <w:r w:rsidRPr="00F07DE0">
        <w:rPr>
          <w:rFonts w:ascii="Calibri" w:hAnsi="Calibri"/>
          <w:b/>
          <w:i/>
          <w:iCs/>
          <w:sz w:val="22"/>
          <w:szCs w:val="22"/>
          <w:u w:val="single"/>
        </w:rPr>
        <w:t xml:space="preserve">Responsibilities of the </w:t>
      </w:r>
      <w:r w:rsidR="001D6A9E" w:rsidRPr="00F07DE0">
        <w:rPr>
          <w:rFonts w:ascii="Calibri" w:hAnsi="Calibri"/>
          <w:b/>
          <w:i/>
          <w:sz w:val="22"/>
          <w:szCs w:val="22"/>
          <w:u w:val="single"/>
        </w:rPr>
        <w:t>Clinical</w:t>
      </w:r>
      <w:r w:rsidRPr="00F07DE0">
        <w:rPr>
          <w:rFonts w:ascii="Calibri" w:hAnsi="Calibri"/>
          <w:b/>
          <w:i/>
          <w:sz w:val="22"/>
          <w:szCs w:val="22"/>
          <w:u w:val="single"/>
        </w:rPr>
        <w:t xml:space="preserve"> Co-ordinators</w:t>
      </w:r>
      <w:r w:rsidR="00A10785">
        <w:rPr>
          <w:rFonts w:ascii="Calibri" w:hAnsi="Calibri"/>
          <w:b/>
          <w:i/>
          <w:sz w:val="22"/>
          <w:szCs w:val="22"/>
          <w:u w:val="single"/>
        </w:rPr>
        <w:t xml:space="preserve"> (“Clinical Team”)</w:t>
      </w:r>
    </w:p>
    <w:p w14:paraId="3FABD19F" w14:textId="77777777" w:rsidR="005B06AE" w:rsidRPr="001D6A9E" w:rsidRDefault="005B06AE" w:rsidP="00487EB3">
      <w:pPr>
        <w:jc w:val="both"/>
        <w:rPr>
          <w:rFonts w:ascii="Calibri" w:hAnsi="Calibri"/>
          <w:i/>
          <w:sz w:val="22"/>
          <w:szCs w:val="22"/>
          <w:u w:val="single"/>
        </w:rPr>
      </w:pPr>
    </w:p>
    <w:p w14:paraId="3D95A218" w14:textId="77777777" w:rsidR="005B06AE" w:rsidRPr="001D6A9E" w:rsidRDefault="005B06AE" w:rsidP="00487EB3">
      <w:pPr>
        <w:numPr>
          <w:ilvl w:val="0"/>
          <w:numId w:val="5"/>
        </w:numPr>
        <w:jc w:val="both"/>
        <w:rPr>
          <w:rFonts w:ascii="Calibri" w:hAnsi="Calibri"/>
          <w:sz w:val="22"/>
          <w:szCs w:val="22"/>
        </w:rPr>
      </w:pPr>
      <w:r w:rsidRPr="001D6A9E">
        <w:rPr>
          <w:rFonts w:ascii="Calibri" w:hAnsi="Calibri"/>
          <w:sz w:val="22"/>
          <w:szCs w:val="22"/>
        </w:rPr>
        <w:t>Providing clinical su</w:t>
      </w:r>
      <w:r w:rsidR="005753C8">
        <w:rPr>
          <w:rFonts w:ascii="Calibri" w:hAnsi="Calibri"/>
          <w:sz w:val="22"/>
          <w:szCs w:val="22"/>
        </w:rPr>
        <w:t>pervision for the Intake Worker and Practicum Teams.</w:t>
      </w:r>
    </w:p>
    <w:p w14:paraId="30784AB0" w14:textId="77777777" w:rsidR="005B06AE" w:rsidRPr="001D6A9E" w:rsidRDefault="005F47BE" w:rsidP="00487EB3">
      <w:pPr>
        <w:numPr>
          <w:ilvl w:val="0"/>
          <w:numId w:val="5"/>
        </w:numPr>
        <w:jc w:val="both"/>
        <w:rPr>
          <w:rFonts w:ascii="Calibri" w:hAnsi="Calibri"/>
          <w:sz w:val="22"/>
          <w:szCs w:val="22"/>
        </w:rPr>
      </w:pPr>
      <w:r>
        <w:rPr>
          <w:rFonts w:ascii="Calibri" w:hAnsi="Calibri"/>
          <w:sz w:val="22"/>
          <w:szCs w:val="22"/>
        </w:rPr>
        <w:t>Providing consultation</w:t>
      </w:r>
      <w:r w:rsidR="005B06AE" w:rsidRPr="001D6A9E">
        <w:rPr>
          <w:rFonts w:ascii="Calibri" w:hAnsi="Calibri"/>
          <w:sz w:val="22"/>
          <w:szCs w:val="22"/>
        </w:rPr>
        <w:t xml:space="preserve"> and professional development for Practicum Team Supervisors.</w:t>
      </w:r>
    </w:p>
    <w:p w14:paraId="11D5FEDB" w14:textId="77777777" w:rsidR="005B06AE" w:rsidRPr="001D6A9E" w:rsidRDefault="005B06AE" w:rsidP="00487EB3">
      <w:pPr>
        <w:numPr>
          <w:ilvl w:val="0"/>
          <w:numId w:val="5"/>
        </w:numPr>
        <w:jc w:val="both"/>
        <w:rPr>
          <w:rFonts w:ascii="Calibri" w:hAnsi="Calibri"/>
          <w:sz w:val="22"/>
          <w:szCs w:val="22"/>
        </w:rPr>
      </w:pPr>
      <w:r w:rsidRPr="001D6A9E">
        <w:rPr>
          <w:rFonts w:ascii="Calibri" w:hAnsi="Calibri"/>
          <w:sz w:val="22"/>
          <w:szCs w:val="22"/>
        </w:rPr>
        <w:t xml:space="preserve">Developing </w:t>
      </w:r>
      <w:r w:rsidR="002A49AB">
        <w:rPr>
          <w:rFonts w:ascii="Calibri" w:hAnsi="Calibri"/>
          <w:sz w:val="22"/>
          <w:szCs w:val="22"/>
        </w:rPr>
        <w:t xml:space="preserve">&amp; monitoring adherence to </w:t>
      </w:r>
      <w:r w:rsidR="005753C8">
        <w:rPr>
          <w:rFonts w:ascii="Calibri" w:hAnsi="Calibri"/>
          <w:sz w:val="22"/>
          <w:szCs w:val="22"/>
        </w:rPr>
        <w:t>clinical</w:t>
      </w:r>
      <w:r w:rsidR="002A49AB">
        <w:rPr>
          <w:rFonts w:ascii="Calibri" w:hAnsi="Calibri"/>
          <w:sz w:val="22"/>
          <w:szCs w:val="22"/>
        </w:rPr>
        <w:t xml:space="preserve"> &amp; administrative</w:t>
      </w:r>
      <w:r w:rsidR="005753C8">
        <w:rPr>
          <w:rFonts w:ascii="Calibri" w:hAnsi="Calibri"/>
          <w:sz w:val="22"/>
          <w:szCs w:val="22"/>
        </w:rPr>
        <w:t xml:space="preserve"> </w:t>
      </w:r>
      <w:r w:rsidRPr="001D6A9E">
        <w:rPr>
          <w:rFonts w:ascii="Calibri" w:hAnsi="Calibri"/>
          <w:sz w:val="22"/>
          <w:szCs w:val="22"/>
        </w:rPr>
        <w:t>policies</w:t>
      </w:r>
      <w:r w:rsidR="00B84D01">
        <w:rPr>
          <w:rFonts w:ascii="Calibri" w:hAnsi="Calibri"/>
          <w:sz w:val="22"/>
          <w:szCs w:val="22"/>
        </w:rPr>
        <w:t xml:space="preserve"> </w:t>
      </w:r>
      <w:r w:rsidR="002A49AB">
        <w:rPr>
          <w:rFonts w:ascii="Calibri" w:hAnsi="Calibri"/>
          <w:sz w:val="22"/>
          <w:szCs w:val="22"/>
        </w:rPr>
        <w:t>&amp;</w:t>
      </w:r>
      <w:r w:rsidR="00B84D01">
        <w:rPr>
          <w:rFonts w:ascii="Calibri" w:hAnsi="Calibri"/>
          <w:sz w:val="22"/>
          <w:szCs w:val="22"/>
        </w:rPr>
        <w:t xml:space="preserve"> procedures</w:t>
      </w:r>
      <w:r w:rsidR="002A49AB">
        <w:rPr>
          <w:rFonts w:ascii="Calibri" w:hAnsi="Calibri"/>
          <w:sz w:val="22"/>
          <w:szCs w:val="22"/>
        </w:rPr>
        <w:t xml:space="preserve"> for FRC</w:t>
      </w:r>
      <w:r w:rsidRPr="001D6A9E">
        <w:rPr>
          <w:rFonts w:ascii="Calibri" w:hAnsi="Calibri"/>
          <w:sz w:val="22"/>
          <w:szCs w:val="22"/>
        </w:rPr>
        <w:t>.</w:t>
      </w:r>
    </w:p>
    <w:p w14:paraId="599EE4E2" w14:textId="77777777" w:rsidR="0042602B" w:rsidRDefault="0007571E" w:rsidP="00487EB3">
      <w:pPr>
        <w:numPr>
          <w:ilvl w:val="0"/>
          <w:numId w:val="5"/>
        </w:numPr>
        <w:jc w:val="both"/>
        <w:rPr>
          <w:rFonts w:ascii="Calibri" w:hAnsi="Calibri"/>
          <w:sz w:val="22"/>
          <w:szCs w:val="22"/>
        </w:rPr>
      </w:pPr>
      <w:r>
        <w:rPr>
          <w:rFonts w:ascii="Calibri" w:hAnsi="Calibri"/>
          <w:sz w:val="22"/>
          <w:szCs w:val="22"/>
        </w:rPr>
        <w:t>Reviewing all reports of critical i</w:t>
      </w:r>
      <w:r w:rsidR="0042602B">
        <w:rPr>
          <w:rFonts w:ascii="Calibri" w:hAnsi="Calibri"/>
          <w:sz w:val="22"/>
          <w:szCs w:val="22"/>
        </w:rPr>
        <w:t>ncident</w:t>
      </w:r>
      <w:r>
        <w:rPr>
          <w:rFonts w:ascii="Calibri" w:hAnsi="Calibri"/>
          <w:sz w:val="22"/>
          <w:szCs w:val="22"/>
        </w:rPr>
        <w:t>s</w:t>
      </w:r>
      <w:r w:rsidR="0042602B">
        <w:rPr>
          <w:rFonts w:ascii="Calibri" w:hAnsi="Calibri"/>
          <w:sz w:val="22"/>
          <w:szCs w:val="22"/>
        </w:rPr>
        <w:t xml:space="preserve"> with the FRC Director</w:t>
      </w:r>
      <w:r>
        <w:rPr>
          <w:rFonts w:ascii="Calibri" w:hAnsi="Calibri"/>
          <w:sz w:val="22"/>
          <w:szCs w:val="22"/>
        </w:rPr>
        <w:t xml:space="preserve"> and relevant Supervisor(s). </w:t>
      </w:r>
    </w:p>
    <w:p w14:paraId="3FBF9D53" w14:textId="10BF6463" w:rsidR="0042602B" w:rsidRPr="00A10785" w:rsidRDefault="0042602B" w:rsidP="00A10785">
      <w:pPr>
        <w:numPr>
          <w:ilvl w:val="0"/>
          <w:numId w:val="5"/>
        </w:numPr>
        <w:jc w:val="both"/>
        <w:rPr>
          <w:rFonts w:ascii="Calibri" w:hAnsi="Calibri"/>
          <w:sz w:val="22"/>
          <w:szCs w:val="22"/>
        </w:rPr>
      </w:pPr>
      <w:r>
        <w:rPr>
          <w:rFonts w:ascii="Calibri" w:hAnsi="Calibri"/>
          <w:sz w:val="22"/>
          <w:szCs w:val="22"/>
        </w:rPr>
        <w:t>Repor</w:t>
      </w:r>
      <w:r w:rsidR="005F47BE">
        <w:rPr>
          <w:rFonts w:ascii="Calibri" w:hAnsi="Calibri"/>
          <w:sz w:val="22"/>
          <w:szCs w:val="22"/>
        </w:rPr>
        <w:t>ting monitoring and supervision</w:t>
      </w:r>
      <w:r w:rsidR="0007571E">
        <w:rPr>
          <w:rFonts w:ascii="Calibri" w:hAnsi="Calibri"/>
          <w:sz w:val="22"/>
          <w:szCs w:val="22"/>
        </w:rPr>
        <w:t xml:space="preserve"> outcomes</w:t>
      </w:r>
      <w:r>
        <w:rPr>
          <w:rFonts w:ascii="Calibri" w:hAnsi="Calibri"/>
          <w:sz w:val="22"/>
          <w:szCs w:val="22"/>
        </w:rPr>
        <w:t xml:space="preserve"> to the program director and the program committee</w:t>
      </w:r>
      <w:r w:rsidR="002A49AB">
        <w:rPr>
          <w:rFonts w:ascii="Calibri" w:hAnsi="Calibri"/>
          <w:sz w:val="22"/>
          <w:szCs w:val="22"/>
        </w:rPr>
        <w:t>.</w:t>
      </w:r>
      <w:r w:rsidR="002A49AB" w:rsidRPr="00A10785">
        <w:rPr>
          <w:rFonts w:ascii="Calibri" w:hAnsi="Calibri"/>
          <w:sz w:val="22"/>
          <w:szCs w:val="22"/>
        </w:rPr>
        <w:t xml:space="preserve"> </w:t>
      </w:r>
      <w:r w:rsidRPr="00A10785">
        <w:rPr>
          <w:rFonts w:ascii="Calibri" w:hAnsi="Calibri"/>
          <w:sz w:val="22"/>
          <w:szCs w:val="22"/>
        </w:rPr>
        <w:t xml:space="preserve"> </w:t>
      </w:r>
    </w:p>
    <w:p w14:paraId="35035038" w14:textId="77777777" w:rsidR="005B06AE" w:rsidRPr="001D6A9E" w:rsidRDefault="005B06AE" w:rsidP="00487EB3">
      <w:pPr>
        <w:jc w:val="both"/>
        <w:rPr>
          <w:rFonts w:ascii="Calibri" w:hAnsi="Calibri"/>
          <w:sz w:val="22"/>
          <w:szCs w:val="22"/>
        </w:rPr>
      </w:pPr>
    </w:p>
    <w:p w14:paraId="5B2950BB" w14:textId="77777777" w:rsidR="005B06AE" w:rsidRPr="00F07DE0" w:rsidRDefault="005B06AE" w:rsidP="00487EB3">
      <w:pPr>
        <w:jc w:val="both"/>
        <w:rPr>
          <w:rFonts w:ascii="Calibri" w:hAnsi="Calibri"/>
          <w:b/>
          <w:i/>
          <w:sz w:val="22"/>
          <w:szCs w:val="22"/>
          <w:u w:val="single"/>
        </w:rPr>
      </w:pPr>
      <w:r w:rsidRPr="00F07DE0">
        <w:rPr>
          <w:rFonts w:ascii="Calibri" w:hAnsi="Calibri"/>
          <w:b/>
          <w:i/>
          <w:sz w:val="22"/>
          <w:szCs w:val="22"/>
          <w:u w:val="single"/>
        </w:rPr>
        <w:t>Responsibilities of Practicum Supervisors</w:t>
      </w:r>
    </w:p>
    <w:p w14:paraId="5B0AEE59" w14:textId="77777777" w:rsidR="005B06AE" w:rsidRPr="001D6A9E" w:rsidRDefault="005B06AE" w:rsidP="00487EB3">
      <w:pPr>
        <w:ind w:left="360"/>
        <w:jc w:val="both"/>
        <w:rPr>
          <w:rFonts w:ascii="Calibri" w:hAnsi="Calibri"/>
          <w:sz w:val="22"/>
          <w:szCs w:val="22"/>
        </w:rPr>
      </w:pPr>
    </w:p>
    <w:p w14:paraId="4D66B30F" w14:textId="77777777" w:rsidR="005B06AE" w:rsidRPr="001D6A9E" w:rsidRDefault="005B06AE" w:rsidP="00487EB3">
      <w:pPr>
        <w:numPr>
          <w:ilvl w:val="0"/>
          <w:numId w:val="6"/>
        </w:numPr>
        <w:jc w:val="both"/>
        <w:rPr>
          <w:rFonts w:ascii="Calibri" w:hAnsi="Calibri"/>
          <w:sz w:val="22"/>
          <w:szCs w:val="22"/>
        </w:rPr>
      </w:pPr>
      <w:r w:rsidRPr="001D6A9E">
        <w:rPr>
          <w:rFonts w:ascii="Calibri" w:hAnsi="Calibri"/>
          <w:sz w:val="22"/>
          <w:szCs w:val="22"/>
        </w:rPr>
        <w:t xml:space="preserve">Organizing team schedules each week. This includes: allocating rooms, assigning intakes, documenting cancellations and continuing appointments, assigning observers, conducting team meetings, etc.  </w:t>
      </w:r>
    </w:p>
    <w:p w14:paraId="77F02169" w14:textId="77777777" w:rsidR="005B06AE" w:rsidRPr="001D6A9E" w:rsidRDefault="005B06AE" w:rsidP="00487EB3">
      <w:pPr>
        <w:numPr>
          <w:ilvl w:val="0"/>
          <w:numId w:val="6"/>
        </w:numPr>
        <w:jc w:val="both"/>
        <w:rPr>
          <w:rFonts w:ascii="Calibri" w:hAnsi="Calibri"/>
          <w:sz w:val="22"/>
          <w:szCs w:val="22"/>
        </w:rPr>
      </w:pPr>
      <w:r w:rsidRPr="001D6A9E">
        <w:rPr>
          <w:rFonts w:ascii="Calibri" w:hAnsi="Calibri"/>
          <w:sz w:val="22"/>
          <w:szCs w:val="22"/>
        </w:rPr>
        <w:t xml:space="preserve">Arranging an average of ½ hour per week of individual supervision for each student each of the two semesters (including direct observation and feedback, case conferencing, etc.) and a minimum average of ¾ hour per week of group supervision for each semester (totalling 1 hour of individual and 1.5 hours of group supervision over the two semesters of the entire practicum experience). </w:t>
      </w:r>
    </w:p>
    <w:p w14:paraId="523EA69D" w14:textId="04BF6A33" w:rsidR="005B06AE" w:rsidRPr="001D6A9E" w:rsidRDefault="005B06AE" w:rsidP="00487EB3">
      <w:pPr>
        <w:numPr>
          <w:ilvl w:val="0"/>
          <w:numId w:val="6"/>
        </w:numPr>
        <w:jc w:val="both"/>
        <w:rPr>
          <w:rFonts w:ascii="Calibri" w:hAnsi="Calibri"/>
          <w:sz w:val="22"/>
          <w:szCs w:val="22"/>
        </w:rPr>
      </w:pPr>
      <w:r w:rsidRPr="001D6A9E">
        <w:rPr>
          <w:rFonts w:ascii="Calibri" w:hAnsi="Calibri"/>
          <w:sz w:val="22"/>
          <w:szCs w:val="22"/>
        </w:rPr>
        <w:t xml:space="preserve">Monitoring files, </w:t>
      </w:r>
      <w:r w:rsidR="00A10785">
        <w:rPr>
          <w:rFonts w:ascii="Calibri" w:hAnsi="Calibri"/>
          <w:sz w:val="22"/>
          <w:szCs w:val="22"/>
        </w:rPr>
        <w:t>recordings</w:t>
      </w:r>
      <w:r w:rsidRPr="001D6A9E">
        <w:rPr>
          <w:rFonts w:ascii="Calibri" w:hAnsi="Calibri"/>
          <w:sz w:val="22"/>
          <w:szCs w:val="22"/>
        </w:rPr>
        <w:t>, use of audio-visual equipment, etc. (delegated as appropriate); signing/initialling progress notes, co-signing intake reports, closing summaries and other forms as required.</w:t>
      </w:r>
    </w:p>
    <w:p w14:paraId="488ABD69" w14:textId="77777777" w:rsidR="005B06AE" w:rsidRPr="001D6A9E" w:rsidRDefault="005B06AE" w:rsidP="00487EB3">
      <w:pPr>
        <w:numPr>
          <w:ilvl w:val="0"/>
          <w:numId w:val="6"/>
        </w:numPr>
        <w:jc w:val="both"/>
        <w:rPr>
          <w:rFonts w:ascii="Calibri" w:hAnsi="Calibri"/>
          <w:sz w:val="22"/>
          <w:szCs w:val="22"/>
        </w:rPr>
      </w:pPr>
      <w:r w:rsidRPr="001D6A9E">
        <w:rPr>
          <w:rFonts w:ascii="Calibri" w:hAnsi="Calibri"/>
          <w:sz w:val="22"/>
          <w:szCs w:val="22"/>
        </w:rPr>
        <w:t>Providing instruction regarding clinical interventions, case conceptualisation, professional ethics, case management and documentation.</w:t>
      </w:r>
    </w:p>
    <w:p w14:paraId="0D913FF6" w14:textId="77777777" w:rsidR="005B06AE" w:rsidRPr="001D6A9E" w:rsidRDefault="005B06AE" w:rsidP="00487EB3">
      <w:pPr>
        <w:numPr>
          <w:ilvl w:val="0"/>
          <w:numId w:val="6"/>
        </w:numPr>
        <w:jc w:val="both"/>
        <w:rPr>
          <w:rFonts w:ascii="Calibri" w:hAnsi="Calibri"/>
          <w:sz w:val="22"/>
          <w:szCs w:val="22"/>
        </w:rPr>
      </w:pPr>
      <w:r w:rsidRPr="001D6A9E">
        <w:rPr>
          <w:rFonts w:ascii="Calibri" w:hAnsi="Calibri"/>
          <w:sz w:val="22"/>
          <w:szCs w:val="22"/>
        </w:rPr>
        <w:lastRenderedPageBreak/>
        <w:t>Monitoring adherence to FRC policies and procedures</w:t>
      </w:r>
      <w:r w:rsidR="005F47BE">
        <w:rPr>
          <w:rFonts w:ascii="Calibri" w:hAnsi="Calibri"/>
          <w:sz w:val="22"/>
          <w:szCs w:val="22"/>
        </w:rPr>
        <w:t>, including critical incident protocols</w:t>
      </w:r>
      <w:r w:rsidRPr="001D6A9E">
        <w:rPr>
          <w:rFonts w:ascii="Calibri" w:hAnsi="Calibri"/>
          <w:sz w:val="22"/>
          <w:szCs w:val="22"/>
        </w:rPr>
        <w:t>.</w:t>
      </w:r>
    </w:p>
    <w:p w14:paraId="184F798A" w14:textId="77777777" w:rsidR="005B06AE" w:rsidRPr="001D6A9E" w:rsidRDefault="005B06AE" w:rsidP="00487EB3">
      <w:pPr>
        <w:numPr>
          <w:ilvl w:val="0"/>
          <w:numId w:val="6"/>
        </w:numPr>
        <w:jc w:val="both"/>
        <w:rPr>
          <w:rFonts w:ascii="Calibri" w:hAnsi="Calibri"/>
          <w:sz w:val="22"/>
          <w:szCs w:val="22"/>
        </w:rPr>
      </w:pPr>
      <w:r w:rsidRPr="001D6A9E">
        <w:rPr>
          <w:rFonts w:ascii="Calibri" w:hAnsi="Calibri"/>
          <w:sz w:val="22"/>
          <w:szCs w:val="22"/>
        </w:rPr>
        <w:t xml:space="preserve">Maintaining communication with the FRC Intake </w:t>
      </w:r>
      <w:r w:rsidR="005753C8">
        <w:rPr>
          <w:rFonts w:ascii="Calibri" w:hAnsi="Calibri"/>
          <w:sz w:val="22"/>
          <w:szCs w:val="22"/>
        </w:rPr>
        <w:t>Worker</w:t>
      </w:r>
      <w:r w:rsidRPr="001D6A9E">
        <w:rPr>
          <w:rFonts w:ascii="Calibri" w:hAnsi="Calibri"/>
          <w:sz w:val="22"/>
          <w:szCs w:val="22"/>
        </w:rPr>
        <w:t xml:space="preserve">, </w:t>
      </w:r>
      <w:r w:rsidR="005753C8">
        <w:rPr>
          <w:rFonts w:ascii="Calibri" w:hAnsi="Calibri"/>
          <w:sz w:val="22"/>
          <w:szCs w:val="22"/>
        </w:rPr>
        <w:t xml:space="preserve">FRC </w:t>
      </w:r>
      <w:r w:rsidRPr="001D6A9E">
        <w:rPr>
          <w:rFonts w:ascii="Calibri" w:hAnsi="Calibri"/>
          <w:sz w:val="22"/>
          <w:szCs w:val="22"/>
        </w:rPr>
        <w:t xml:space="preserve">Director, and Counselling Co-ordinators. </w:t>
      </w:r>
    </w:p>
    <w:p w14:paraId="3BF66D50" w14:textId="77777777" w:rsidR="005B06AE" w:rsidRPr="001D6A9E" w:rsidRDefault="005B06AE" w:rsidP="00487EB3">
      <w:pPr>
        <w:numPr>
          <w:ilvl w:val="0"/>
          <w:numId w:val="6"/>
        </w:numPr>
        <w:jc w:val="both"/>
        <w:rPr>
          <w:rFonts w:ascii="Calibri" w:hAnsi="Calibri"/>
          <w:sz w:val="22"/>
          <w:szCs w:val="22"/>
        </w:rPr>
      </w:pPr>
      <w:r w:rsidRPr="001D6A9E">
        <w:rPr>
          <w:rFonts w:ascii="Calibri" w:hAnsi="Calibri"/>
          <w:sz w:val="22"/>
          <w:szCs w:val="22"/>
        </w:rPr>
        <w:t>Discussing learning needs with each student at the start of each practicum term.</w:t>
      </w:r>
    </w:p>
    <w:p w14:paraId="77CC6928" w14:textId="77777777" w:rsidR="005B06AE" w:rsidRPr="001D6A9E" w:rsidRDefault="005B06AE" w:rsidP="00487EB3">
      <w:pPr>
        <w:numPr>
          <w:ilvl w:val="0"/>
          <w:numId w:val="6"/>
        </w:numPr>
        <w:jc w:val="both"/>
        <w:rPr>
          <w:rFonts w:ascii="Calibri" w:hAnsi="Calibri"/>
          <w:sz w:val="22"/>
          <w:szCs w:val="22"/>
        </w:rPr>
      </w:pPr>
      <w:r w:rsidRPr="001D6A9E">
        <w:rPr>
          <w:rFonts w:ascii="Calibri" w:hAnsi="Calibri"/>
          <w:sz w:val="22"/>
          <w:szCs w:val="22"/>
        </w:rPr>
        <w:t>Meeting with each student at the end of each term to discuss counsellor evaluations and provide feedback</w:t>
      </w:r>
      <w:r w:rsidR="005753C8">
        <w:rPr>
          <w:rFonts w:ascii="Calibri" w:hAnsi="Calibri"/>
          <w:sz w:val="22"/>
          <w:szCs w:val="22"/>
        </w:rPr>
        <w:t>.</w:t>
      </w:r>
    </w:p>
    <w:p w14:paraId="77EB0E3A" w14:textId="77777777" w:rsidR="005B06AE" w:rsidRPr="001D6A9E" w:rsidRDefault="005B06AE" w:rsidP="00487EB3">
      <w:pPr>
        <w:numPr>
          <w:ilvl w:val="0"/>
          <w:numId w:val="6"/>
        </w:numPr>
        <w:jc w:val="both"/>
        <w:rPr>
          <w:rFonts w:ascii="Calibri" w:hAnsi="Calibri"/>
          <w:sz w:val="22"/>
          <w:szCs w:val="22"/>
        </w:rPr>
      </w:pPr>
      <w:r w:rsidRPr="001D6A9E">
        <w:rPr>
          <w:rFonts w:ascii="Calibri" w:hAnsi="Calibri"/>
          <w:sz w:val="22"/>
          <w:szCs w:val="22"/>
        </w:rPr>
        <w:t>Filling out Pra</w:t>
      </w:r>
      <w:r w:rsidR="005753C8">
        <w:rPr>
          <w:rFonts w:ascii="Calibri" w:hAnsi="Calibri"/>
          <w:sz w:val="22"/>
          <w:szCs w:val="22"/>
        </w:rPr>
        <w:t>cticum Interim Progress Forms for</w:t>
      </w:r>
      <w:r w:rsidRPr="001D6A9E">
        <w:rPr>
          <w:rFonts w:ascii="Calibri" w:hAnsi="Calibri"/>
          <w:sz w:val="22"/>
          <w:szCs w:val="22"/>
        </w:rPr>
        <w:t xml:space="preserve"> each student at the end of term 1 (signed by both student &amp; supervisor).  </w:t>
      </w:r>
    </w:p>
    <w:p w14:paraId="0F8DBA17" w14:textId="77777777" w:rsidR="005B06AE" w:rsidRPr="001D6A9E" w:rsidRDefault="005B06AE" w:rsidP="00487EB3">
      <w:pPr>
        <w:numPr>
          <w:ilvl w:val="0"/>
          <w:numId w:val="6"/>
        </w:numPr>
        <w:jc w:val="both"/>
        <w:rPr>
          <w:rFonts w:ascii="Calibri" w:hAnsi="Calibri"/>
          <w:sz w:val="22"/>
          <w:szCs w:val="22"/>
        </w:rPr>
      </w:pPr>
      <w:r w:rsidRPr="001D6A9E">
        <w:rPr>
          <w:rFonts w:ascii="Calibri" w:hAnsi="Calibri"/>
          <w:sz w:val="22"/>
          <w:szCs w:val="22"/>
        </w:rPr>
        <w:t xml:space="preserve">Any concerns about student progress or personal characteristics should be communicated to a member of the Clinical Team </w:t>
      </w:r>
      <w:r w:rsidRPr="001D6A9E">
        <w:rPr>
          <w:rFonts w:ascii="Calibri" w:hAnsi="Calibri"/>
          <w:i/>
          <w:iCs/>
          <w:sz w:val="22"/>
          <w:szCs w:val="22"/>
        </w:rPr>
        <w:t xml:space="preserve">at the earliest possible time </w:t>
      </w:r>
      <w:r w:rsidRPr="001D6A9E">
        <w:rPr>
          <w:rFonts w:ascii="Calibri" w:hAnsi="Calibri"/>
          <w:sz w:val="22"/>
          <w:szCs w:val="22"/>
        </w:rPr>
        <w:t>(i.e., not just at the end of practicum).</w:t>
      </w:r>
    </w:p>
    <w:p w14:paraId="4B28B0F0" w14:textId="77777777" w:rsidR="005B06AE" w:rsidRPr="00F07DE0" w:rsidRDefault="00F07DE0" w:rsidP="00487EB3">
      <w:pPr>
        <w:jc w:val="both"/>
        <w:rPr>
          <w:rFonts w:ascii="Calibri" w:hAnsi="Calibri"/>
          <w:b/>
          <w:i/>
          <w:sz w:val="22"/>
          <w:szCs w:val="22"/>
          <w:u w:val="single"/>
        </w:rPr>
      </w:pPr>
      <w:r>
        <w:rPr>
          <w:rFonts w:ascii="Calibri" w:hAnsi="Calibri"/>
          <w:i/>
          <w:sz w:val="22"/>
          <w:szCs w:val="22"/>
          <w:u w:val="single"/>
        </w:rPr>
        <w:br w:type="page"/>
      </w:r>
      <w:r w:rsidR="005B06AE" w:rsidRPr="00F07DE0">
        <w:rPr>
          <w:rFonts w:ascii="Calibri" w:hAnsi="Calibri"/>
          <w:b/>
          <w:i/>
          <w:sz w:val="22"/>
          <w:szCs w:val="22"/>
          <w:u w:val="single"/>
        </w:rPr>
        <w:lastRenderedPageBreak/>
        <w:t>Practicum Student Counsellor</w:t>
      </w:r>
    </w:p>
    <w:p w14:paraId="7318C3F2" w14:textId="77777777" w:rsidR="005B06AE" w:rsidRPr="001D6A9E" w:rsidRDefault="005B06AE" w:rsidP="00DF650E">
      <w:pPr>
        <w:rPr>
          <w:rFonts w:ascii="Calibri" w:hAnsi="Calibri"/>
          <w:sz w:val="22"/>
          <w:szCs w:val="22"/>
        </w:rPr>
      </w:pPr>
    </w:p>
    <w:p w14:paraId="1822162D" w14:textId="77777777" w:rsidR="005B06AE" w:rsidRPr="001D6A9E" w:rsidRDefault="005B06AE" w:rsidP="00487EB3">
      <w:pPr>
        <w:numPr>
          <w:ilvl w:val="0"/>
          <w:numId w:val="7"/>
        </w:numPr>
        <w:jc w:val="both"/>
        <w:rPr>
          <w:rFonts w:ascii="Calibri" w:hAnsi="Calibri"/>
          <w:i/>
          <w:sz w:val="22"/>
          <w:szCs w:val="22"/>
        </w:rPr>
      </w:pPr>
      <w:r w:rsidRPr="001D6A9E">
        <w:rPr>
          <w:rFonts w:ascii="Calibri" w:hAnsi="Calibri"/>
          <w:sz w:val="22"/>
          <w:szCs w:val="22"/>
        </w:rPr>
        <w:t xml:space="preserve">All student counsellors are responsible for reading and understanding the FRC Counsellor Manual and the Ethical Guidelines of the Canadian Counselling </w:t>
      </w:r>
      <w:r w:rsidR="005753C8">
        <w:rPr>
          <w:rFonts w:ascii="Calibri" w:hAnsi="Calibri"/>
          <w:sz w:val="22"/>
          <w:szCs w:val="22"/>
        </w:rPr>
        <w:t xml:space="preserve">&amp; Psychotherapy </w:t>
      </w:r>
      <w:r w:rsidRPr="001D6A9E">
        <w:rPr>
          <w:rFonts w:ascii="Calibri" w:hAnsi="Calibri"/>
          <w:sz w:val="22"/>
          <w:szCs w:val="22"/>
        </w:rPr>
        <w:t>Association. Students must abide by these guidelines at all times. If there are any concerns regarding ethical violations, they mus</w:t>
      </w:r>
      <w:r w:rsidR="005753C8">
        <w:rPr>
          <w:rFonts w:ascii="Calibri" w:hAnsi="Calibri"/>
          <w:sz w:val="22"/>
          <w:szCs w:val="22"/>
        </w:rPr>
        <w:t>t consult with their Supervisor</w:t>
      </w:r>
      <w:r w:rsidRPr="001D6A9E">
        <w:rPr>
          <w:rFonts w:ascii="Calibri" w:hAnsi="Calibri"/>
          <w:sz w:val="22"/>
          <w:szCs w:val="22"/>
        </w:rPr>
        <w:t xml:space="preserve"> and</w:t>
      </w:r>
      <w:r w:rsidR="005753C8">
        <w:rPr>
          <w:rFonts w:ascii="Calibri" w:hAnsi="Calibri"/>
          <w:sz w:val="22"/>
          <w:szCs w:val="22"/>
        </w:rPr>
        <w:t>/or</w:t>
      </w:r>
      <w:r w:rsidRPr="001D6A9E">
        <w:rPr>
          <w:rFonts w:ascii="Calibri" w:hAnsi="Calibri"/>
          <w:sz w:val="22"/>
          <w:szCs w:val="22"/>
        </w:rPr>
        <w:t xml:space="preserve"> C</w:t>
      </w:r>
      <w:r w:rsidR="001D6A9E">
        <w:rPr>
          <w:rFonts w:ascii="Calibri" w:hAnsi="Calibri"/>
          <w:sz w:val="22"/>
          <w:szCs w:val="22"/>
        </w:rPr>
        <w:t>linical</w:t>
      </w:r>
      <w:r w:rsidRPr="001D6A9E">
        <w:rPr>
          <w:rFonts w:ascii="Calibri" w:hAnsi="Calibri"/>
          <w:sz w:val="22"/>
          <w:szCs w:val="22"/>
        </w:rPr>
        <w:t xml:space="preserve"> Co-ordinators. In the event of serious ethical violations, consequences may include: (a) a failing grade, with possible immediate dismissal from Practicum; (b) repetition of Practicum; or (c) dismissal from Practicum and/or the </w:t>
      </w:r>
      <w:r w:rsidR="001D6A9E">
        <w:rPr>
          <w:rFonts w:ascii="Calibri" w:hAnsi="Calibri"/>
          <w:sz w:val="22"/>
          <w:szCs w:val="22"/>
        </w:rPr>
        <w:t xml:space="preserve">MACP </w:t>
      </w:r>
      <w:r w:rsidRPr="001D6A9E">
        <w:rPr>
          <w:rFonts w:ascii="Calibri" w:hAnsi="Calibri"/>
          <w:sz w:val="22"/>
          <w:szCs w:val="22"/>
        </w:rPr>
        <w:t xml:space="preserve">Program. In addition, ethical violations may result in professional and/or legal charges. </w:t>
      </w:r>
      <w:r w:rsidRPr="001D6A9E">
        <w:rPr>
          <w:rFonts w:ascii="Calibri" w:hAnsi="Calibri"/>
          <w:i/>
          <w:sz w:val="22"/>
          <w:szCs w:val="22"/>
        </w:rPr>
        <w:t>It is the student’s responsibility to be familiar with ethical codes.</w:t>
      </w:r>
    </w:p>
    <w:p w14:paraId="6EB9682E" w14:textId="77777777" w:rsidR="005B06AE" w:rsidRPr="001D6A9E" w:rsidRDefault="005B06AE" w:rsidP="00487EB3">
      <w:pPr>
        <w:numPr>
          <w:ilvl w:val="0"/>
          <w:numId w:val="7"/>
        </w:numPr>
        <w:spacing w:before="240"/>
        <w:jc w:val="both"/>
        <w:rPr>
          <w:rFonts w:ascii="Calibri" w:hAnsi="Calibri"/>
          <w:sz w:val="22"/>
          <w:szCs w:val="22"/>
        </w:rPr>
      </w:pPr>
      <w:r w:rsidRPr="001D6A9E">
        <w:rPr>
          <w:rFonts w:ascii="Calibri" w:hAnsi="Calibri"/>
          <w:sz w:val="22"/>
          <w:szCs w:val="22"/>
        </w:rPr>
        <w:t xml:space="preserve">All student counsellors are responsible for maintaining confidentiality of client records, including information pertaining to clients of their team members. Discussion of FRC clients must be kept within each team. In most cases, signed Release of Information forms will be required to share client information with members of other teams, including other supervisors. In cases when members of different teams are seeing different household members, confidentiality issues should be explicitly discussed with clients and noted in progress notes. </w:t>
      </w:r>
    </w:p>
    <w:p w14:paraId="59DE9084" w14:textId="77777777" w:rsidR="005B06AE" w:rsidRPr="001D6A9E" w:rsidRDefault="005B06AE" w:rsidP="00487EB3">
      <w:pPr>
        <w:spacing w:before="240"/>
        <w:ind w:left="360"/>
        <w:jc w:val="both"/>
        <w:rPr>
          <w:rFonts w:ascii="Calibri" w:hAnsi="Calibri"/>
          <w:sz w:val="22"/>
          <w:szCs w:val="22"/>
        </w:rPr>
      </w:pPr>
      <w:r w:rsidRPr="001D6A9E">
        <w:rPr>
          <w:rFonts w:ascii="Calibri" w:hAnsi="Calibri"/>
          <w:sz w:val="22"/>
          <w:szCs w:val="22"/>
        </w:rPr>
        <w:t>Students should be sensitive to confidentiality principles when considering use of client information in classes or other public settings</w:t>
      </w:r>
      <w:r w:rsidR="005753C8">
        <w:rPr>
          <w:rFonts w:ascii="Calibri" w:hAnsi="Calibri"/>
          <w:sz w:val="22"/>
          <w:szCs w:val="22"/>
        </w:rPr>
        <w:t xml:space="preserve"> (</w:t>
      </w:r>
      <w:r w:rsidR="005753C8" w:rsidRPr="00756C26">
        <w:rPr>
          <w:rFonts w:ascii="Calibri" w:hAnsi="Calibri"/>
          <w:sz w:val="22"/>
          <w:szCs w:val="22"/>
        </w:rPr>
        <w:t>such as Facebook</w:t>
      </w:r>
      <w:r w:rsidR="005753C8">
        <w:rPr>
          <w:rFonts w:ascii="Calibri" w:hAnsi="Calibri"/>
          <w:sz w:val="22"/>
          <w:szCs w:val="22"/>
        </w:rPr>
        <w:t>)</w:t>
      </w:r>
      <w:r w:rsidRPr="001D6A9E">
        <w:rPr>
          <w:rFonts w:ascii="Calibri" w:hAnsi="Calibri"/>
          <w:sz w:val="22"/>
          <w:szCs w:val="22"/>
        </w:rPr>
        <w:t>.  For current clients, the individuals should be consulted prior to sharing any identifying information in outside settings.  In consultation with supervisors, any substantial clinical information should be disguised by the use of pseudonyms, changed details, and omission of details. The same principles apply when students share information regarding FRC clients with members of another team.</w:t>
      </w:r>
    </w:p>
    <w:p w14:paraId="4A5AEFB2" w14:textId="77777777" w:rsidR="005B06AE" w:rsidRPr="001D6A9E" w:rsidRDefault="005B06AE" w:rsidP="00487EB3">
      <w:pPr>
        <w:numPr>
          <w:ilvl w:val="0"/>
          <w:numId w:val="7"/>
        </w:numPr>
        <w:spacing w:before="240"/>
        <w:jc w:val="both"/>
        <w:rPr>
          <w:rFonts w:ascii="Calibri" w:hAnsi="Calibri"/>
          <w:sz w:val="22"/>
          <w:szCs w:val="22"/>
        </w:rPr>
      </w:pPr>
      <w:r w:rsidRPr="001D6A9E">
        <w:rPr>
          <w:rFonts w:ascii="Calibri" w:hAnsi="Calibri"/>
          <w:sz w:val="22"/>
          <w:szCs w:val="22"/>
        </w:rPr>
        <w:t xml:space="preserve">All clients must give their informed consent to participate in counselling through FRC.  If possible, FRC encourages counsellors to inform clients of alternative therapeutic approaches and resources, in addition to informing clients about the student counsellor’s recommended approach. </w:t>
      </w:r>
    </w:p>
    <w:p w14:paraId="1DAA4E0B" w14:textId="77777777" w:rsidR="005B06AE" w:rsidRPr="001D6A9E" w:rsidRDefault="005B06AE" w:rsidP="00487EB3">
      <w:pPr>
        <w:numPr>
          <w:ilvl w:val="0"/>
          <w:numId w:val="7"/>
        </w:numPr>
        <w:spacing w:before="240"/>
        <w:jc w:val="both"/>
        <w:rPr>
          <w:rFonts w:ascii="Calibri" w:hAnsi="Calibri"/>
          <w:sz w:val="22"/>
          <w:szCs w:val="22"/>
        </w:rPr>
      </w:pPr>
      <w:r w:rsidRPr="001D6A9E">
        <w:rPr>
          <w:rFonts w:ascii="Calibri" w:hAnsi="Calibri"/>
          <w:sz w:val="22"/>
          <w:szCs w:val="22"/>
        </w:rPr>
        <w:t>All student counsellors are responsible for becoming familiar with</w:t>
      </w:r>
      <w:r w:rsidR="005753C8" w:rsidRPr="005753C8">
        <w:rPr>
          <w:rFonts w:ascii="Calibri" w:hAnsi="Calibri"/>
          <w:sz w:val="22"/>
          <w:szCs w:val="22"/>
        </w:rPr>
        <w:t xml:space="preserve"> </w:t>
      </w:r>
      <w:r w:rsidR="005753C8" w:rsidRPr="001D6A9E">
        <w:rPr>
          <w:rFonts w:ascii="Calibri" w:hAnsi="Calibri"/>
          <w:sz w:val="22"/>
          <w:szCs w:val="22"/>
        </w:rPr>
        <w:t xml:space="preserve">legal issues shaping the practice of counselling in British Columbia (e.g., M. Uhlmann &amp; D. Turner, </w:t>
      </w:r>
      <w:r w:rsidR="005753C8" w:rsidRPr="001D6A9E">
        <w:rPr>
          <w:rFonts w:ascii="Calibri" w:hAnsi="Calibri"/>
          <w:i/>
          <w:sz w:val="22"/>
          <w:szCs w:val="22"/>
        </w:rPr>
        <w:t>A Legal Handbook for the Helping Professional</w:t>
      </w:r>
      <w:r w:rsidR="005753C8">
        <w:rPr>
          <w:rFonts w:ascii="Calibri" w:hAnsi="Calibri"/>
          <w:sz w:val="22"/>
          <w:szCs w:val="22"/>
        </w:rPr>
        <w:t>)</w:t>
      </w:r>
      <w:r w:rsidRPr="001D6A9E">
        <w:rPr>
          <w:rFonts w:ascii="Calibri" w:hAnsi="Calibri"/>
          <w:sz w:val="22"/>
          <w:szCs w:val="22"/>
        </w:rPr>
        <w:t xml:space="preserve"> and using </w:t>
      </w:r>
      <w:r w:rsidR="005753C8">
        <w:rPr>
          <w:rFonts w:ascii="Calibri" w:hAnsi="Calibri"/>
          <w:sz w:val="22"/>
          <w:szCs w:val="22"/>
        </w:rPr>
        <w:t>the resources of</w:t>
      </w:r>
      <w:r w:rsidRPr="001D6A9E">
        <w:rPr>
          <w:rFonts w:ascii="Calibri" w:hAnsi="Calibri"/>
          <w:sz w:val="22"/>
          <w:szCs w:val="22"/>
        </w:rPr>
        <w:t xml:space="preserve"> community services (e.g., the “</w:t>
      </w:r>
      <w:r w:rsidRPr="00D147BE">
        <w:rPr>
          <w:rFonts w:ascii="Calibri" w:hAnsi="Calibri"/>
          <w:i/>
          <w:sz w:val="22"/>
          <w:szCs w:val="22"/>
        </w:rPr>
        <w:t>Redbook</w:t>
      </w:r>
      <w:r w:rsidRPr="001D6A9E">
        <w:rPr>
          <w:rFonts w:ascii="Calibri" w:hAnsi="Calibri"/>
          <w:sz w:val="22"/>
          <w:szCs w:val="22"/>
        </w:rPr>
        <w:t xml:space="preserve">” located at </w:t>
      </w:r>
      <w:hyperlink r:id="rId9" w:history="1">
        <w:r w:rsidR="003250DB" w:rsidRPr="003250DB">
          <w:rPr>
            <w:rStyle w:val="Hyperlink"/>
            <w:rFonts w:ascii="Calibri" w:hAnsi="Calibri"/>
            <w:sz w:val="22"/>
            <w:szCs w:val="22"/>
          </w:rPr>
          <w:t>redbookonline.bc211.ca</w:t>
        </w:r>
      </w:hyperlink>
      <w:r w:rsidRPr="001D6A9E">
        <w:rPr>
          <w:rFonts w:ascii="Calibri" w:hAnsi="Calibri"/>
          <w:sz w:val="22"/>
          <w:szCs w:val="22"/>
        </w:rPr>
        <w:t>)</w:t>
      </w:r>
      <w:r w:rsidR="005753C8">
        <w:rPr>
          <w:rFonts w:ascii="Calibri" w:hAnsi="Calibri"/>
          <w:sz w:val="22"/>
          <w:szCs w:val="22"/>
        </w:rPr>
        <w:t>.</w:t>
      </w:r>
    </w:p>
    <w:p w14:paraId="2980AF53" w14:textId="77777777" w:rsidR="005B06AE" w:rsidRPr="001D6A9E" w:rsidRDefault="005B06AE" w:rsidP="00487EB3">
      <w:pPr>
        <w:jc w:val="both"/>
        <w:rPr>
          <w:rFonts w:ascii="Calibri" w:hAnsi="Calibri"/>
          <w:sz w:val="22"/>
          <w:szCs w:val="22"/>
        </w:rPr>
      </w:pPr>
    </w:p>
    <w:p w14:paraId="48D2C6E3" w14:textId="77777777" w:rsidR="005B06AE" w:rsidRPr="001D6A9E" w:rsidRDefault="005B06AE" w:rsidP="00487EB3">
      <w:pPr>
        <w:numPr>
          <w:ilvl w:val="0"/>
          <w:numId w:val="7"/>
        </w:numPr>
        <w:jc w:val="both"/>
        <w:rPr>
          <w:rFonts w:ascii="Calibri" w:hAnsi="Calibri"/>
          <w:sz w:val="22"/>
          <w:szCs w:val="22"/>
        </w:rPr>
      </w:pPr>
      <w:r w:rsidRPr="001D6A9E">
        <w:rPr>
          <w:rFonts w:ascii="Calibri" w:hAnsi="Calibri"/>
          <w:sz w:val="22"/>
          <w:szCs w:val="22"/>
        </w:rPr>
        <w:t>Each practicum site is a professional counselling facility. Student counsellors are expected to reflect that image in both their dress and personal and professional behaviour.</w:t>
      </w:r>
    </w:p>
    <w:p w14:paraId="5924D418" w14:textId="77777777" w:rsidR="005B06AE" w:rsidRPr="001D6A9E" w:rsidRDefault="005B06AE" w:rsidP="00487EB3">
      <w:pPr>
        <w:jc w:val="both"/>
        <w:rPr>
          <w:rFonts w:ascii="Calibri" w:hAnsi="Calibri"/>
          <w:sz w:val="22"/>
          <w:szCs w:val="22"/>
        </w:rPr>
      </w:pPr>
    </w:p>
    <w:p w14:paraId="74E9908E" w14:textId="77777777" w:rsidR="005B06AE" w:rsidRPr="001D6A9E" w:rsidRDefault="005B06AE" w:rsidP="00487EB3">
      <w:pPr>
        <w:numPr>
          <w:ilvl w:val="0"/>
          <w:numId w:val="7"/>
        </w:numPr>
        <w:jc w:val="both"/>
        <w:rPr>
          <w:rFonts w:ascii="Calibri" w:hAnsi="Calibri"/>
          <w:sz w:val="22"/>
          <w:szCs w:val="22"/>
        </w:rPr>
      </w:pPr>
      <w:r w:rsidRPr="001D6A9E">
        <w:rPr>
          <w:rFonts w:ascii="Calibri" w:hAnsi="Calibri"/>
          <w:sz w:val="22"/>
          <w:szCs w:val="22"/>
        </w:rPr>
        <w:t>The following guidelines should be followed when using all practicum facilities:</w:t>
      </w:r>
    </w:p>
    <w:p w14:paraId="3F5B90BF" w14:textId="77777777" w:rsidR="005B06AE" w:rsidRPr="001D6A9E" w:rsidRDefault="005B06AE" w:rsidP="00487EB3">
      <w:pPr>
        <w:numPr>
          <w:ilvl w:val="0"/>
          <w:numId w:val="8"/>
        </w:numPr>
        <w:tabs>
          <w:tab w:val="clear" w:pos="360"/>
          <w:tab w:val="num" w:pos="720"/>
        </w:tabs>
        <w:ind w:left="720"/>
        <w:jc w:val="both"/>
        <w:rPr>
          <w:rFonts w:ascii="Calibri" w:hAnsi="Calibri"/>
          <w:sz w:val="22"/>
          <w:szCs w:val="22"/>
        </w:rPr>
      </w:pPr>
      <w:r w:rsidRPr="001D6A9E">
        <w:rPr>
          <w:rFonts w:ascii="Calibri" w:hAnsi="Calibri"/>
          <w:sz w:val="22"/>
          <w:szCs w:val="22"/>
        </w:rPr>
        <w:t xml:space="preserve">Doors to the observation rooms need to be closed at all times. </w:t>
      </w:r>
    </w:p>
    <w:p w14:paraId="36CCBE49" w14:textId="77777777" w:rsidR="005B06AE" w:rsidRPr="001D6A9E" w:rsidRDefault="005B06AE" w:rsidP="00487EB3">
      <w:pPr>
        <w:numPr>
          <w:ilvl w:val="0"/>
          <w:numId w:val="8"/>
        </w:numPr>
        <w:ind w:left="720"/>
        <w:jc w:val="both"/>
        <w:rPr>
          <w:rFonts w:ascii="Calibri" w:hAnsi="Calibri"/>
          <w:sz w:val="22"/>
          <w:szCs w:val="22"/>
        </w:rPr>
      </w:pPr>
      <w:r w:rsidRPr="001D6A9E">
        <w:rPr>
          <w:rFonts w:ascii="Calibri" w:hAnsi="Calibri"/>
          <w:sz w:val="22"/>
          <w:szCs w:val="22"/>
        </w:rPr>
        <w:t>Students should clean up after themselves, ensuring that no client materials (i.e., artwork, progress notes, or videotapes) are left in any rooms.</w:t>
      </w:r>
    </w:p>
    <w:p w14:paraId="67ACDA9F" w14:textId="77777777" w:rsidR="005B06AE" w:rsidRPr="001D6A9E" w:rsidRDefault="005B06AE" w:rsidP="00487EB3">
      <w:pPr>
        <w:numPr>
          <w:ilvl w:val="0"/>
          <w:numId w:val="8"/>
        </w:numPr>
        <w:tabs>
          <w:tab w:val="clear" w:pos="360"/>
          <w:tab w:val="num" w:pos="720"/>
        </w:tabs>
        <w:ind w:left="720"/>
        <w:jc w:val="both"/>
        <w:rPr>
          <w:rFonts w:ascii="Calibri" w:hAnsi="Calibri"/>
          <w:sz w:val="22"/>
          <w:szCs w:val="22"/>
        </w:rPr>
      </w:pPr>
      <w:r w:rsidRPr="001D6A9E">
        <w:rPr>
          <w:rFonts w:ascii="Calibri" w:hAnsi="Calibri"/>
          <w:sz w:val="22"/>
          <w:szCs w:val="22"/>
        </w:rPr>
        <w:t xml:space="preserve">Students may be expected to assume the role of “team receptionist” and assist in managing the clinic.  </w:t>
      </w:r>
    </w:p>
    <w:p w14:paraId="6D4BF960" w14:textId="34E26C93" w:rsidR="005B06AE" w:rsidRPr="001D6A9E" w:rsidRDefault="005B06AE" w:rsidP="00487EB3">
      <w:pPr>
        <w:numPr>
          <w:ilvl w:val="0"/>
          <w:numId w:val="8"/>
        </w:numPr>
        <w:tabs>
          <w:tab w:val="clear" w:pos="360"/>
          <w:tab w:val="num" w:pos="720"/>
          <w:tab w:val="left" w:pos="2160"/>
        </w:tabs>
        <w:ind w:left="720"/>
        <w:jc w:val="both"/>
        <w:rPr>
          <w:rFonts w:ascii="Calibri" w:hAnsi="Calibri"/>
          <w:sz w:val="22"/>
          <w:szCs w:val="22"/>
        </w:rPr>
      </w:pPr>
      <w:r w:rsidRPr="001D6A9E">
        <w:rPr>
          <w:rFonts w:ascii="Calibri" w:hAnsi="Calibri"/>
          <w:sz w:val="22"/>
          <w:szCs w:val="22"/>
        </w:rPr>
        <w:t>Al</w:t>
      </w:r>
      <w:r w:rsidRPr="00A10785">
        <w:rPr>
          <w:rFonts w:ascii="Calibri" w:hAnsi="Calibri"/>
          <w:sz w:val="22"/>
          <w:szCs w:val="22"/>
        </w:rPr>
        <w:t xml:space="preserve">l </w:t>
      </w:r>
      <w:r w:rsidR="00A10785" w:rsidRPr="00A10785">
        <w:rPr>
          <w:rFonts w:ascii="Calibri" w:hAnsi="Calibri"/>
          <w:sz w:val="22"/>
          <w:szCs w:val="22"/>
        </w:rPr>
        <w:t>recording</w:t>
      </w:r>
      <w:r w:rsidRPr="00A10785">
        <w:rPr>
          <w:rFonts w:ascii="Calibri" w:hAnsi="Calibri"/>
          <w:sz w:val="22"/>
          <w:szCs w:val="22"/>
        </w:rPr>
        <w:t xml:space="preserve"> equipment</w:t>
      </w:r>
      <w:r w:rsidRPr="001D6A9E">
        <w:rPr>
          <w:rFonts w:ascii="Calibri" w:hAnsi="Calibri"/>
          <w:sz w:val="22"/>
          <w:szCs w:val="22"/>
        </w:rPr>
        <w:t xml:space="preserve"> should be set up and operational </w:t>
      </w:r>
      <w:r w:rsidRPr="001D6A9E">
        <w:rPr>
          <w:rFonts w:ascii="Calibri" w:hAnsi="Calibri"/>
          <w:sz w:val="22"/>
          <w:szCs w:val="22"/>
          <w:u w:val="single"/>
        </w:rPr>
        <w:t>before</w:t>
      </w:r>
      <w:r w:rsidRPr="001D6A9E">
        <w:rPr>
          <w:rFonts w:ascii="Calibri" w:hAnsi="Calibri"/>
          <w:sz w:val="22"/>
          <w:szCs w:val="22"/>
        </w:rPr>
        <w:t xml:space="preserve"> clients arrive. Please report any malfunction of equipment to the Practicum Supervisor and the </w:t>
      </w:r>
      <w:r w:rsidR="00104C34">
        <w:rPr>
          <w:rFonts w:ascii="Calibri" w:hAnsi="Calibri"/>
          <w:sz w:val="22"/>
          <w:szCs w:val="22"/>
        </w:rPr>
        <w:t>Director of FRC.</w:t>
      </w:r>
    </w:p>
    <w:p w14:paraId="16AABC22" w14:textId="77777777" w:rsidR="005B06AE" w:rsidRPr="001D6A9E" w:rsidRDefault="005B06AE" w:rsidP="00487EB3">
      <w:pPr>
        <w:numPr>
          <w:ilvl w:val="0"/>
          <w:numId w:val="8"/>
        </w:numPr>
        <w:tabs>
          <w:tab w:val="clear" w:pos="360"/>
          <w:tab w:val="num" w:pos="720"/>
        </w:tabs>
        <w:ind w:left="720"/>
        <w:jc w:val="both"/>
        <w:rPr>
          <w:rFonts w:ascii="Calibri" w:hAnsi="Calibri"/>
          <w:sz w:val="22"/>
          <w:szCs w:val="22"/>
        </w:rPr>
      </w:pPr>
      <w:r w:rsidRPr="001D6A9E">
        <w:rPr>
          <w:rFonts w:ascii="Calibri" w:hAnsi="Calibri"/>
          <w:sz w:val="22"/>
          <w:szCs w:val="22"/>
        </w:rPr>
        <w:t>Students should discuss their cases with identifiers only at their practicum sites.</w:t>
      </w:r>
    </w:p>
    <w:p w14:paraId="2F001954" w14:textId="77777777" w:rsidR="005B06AE" w:rsidRPr="001D6A9E" w:rsidRDefault="005B06AE" w:rsidP="00487EB3">
      <w:pPr>
        <w:jc w:val="both"/>
        <w:rPr>
          <w:rFonts w:ascii="Calibri" w:hAnsi="Calibri"/>
          <w:sz w:val="22"/>
          <w:szCs w:val="22"/>
        </w:rPr>
      </w:pPr>
    </w:p>
    <w:p w14:paraId="31D86F1A" w14:textId="77777777" w:rsidR="005B06AE" w:rsidRPr="001D6A9E" w:rsidRDefault="005B06AE" w:rsidP="00487EB3">
      <w:pPr>
        <w:numPr>
          <w:ilvl w:val="0"/>
          <w:numId w:val="7"/>
        </w:numPr>
        <w:jc w:val="both"/>
        <w:rPr>
          <w:rFonts w:ascii="Calibri" w:hAnsi="Calibri"/>
          <w:sz w:val="22"/>
          <w:szCs w:val="22"/>
        </w:rPr>
      </w:pPr>
      <w:r w:rsidRPr="001D6A9E">
        <w:rPr>
          <w:rFonts w:ascii="Calibri" w:hAnsi="Calibri"/>
          <w:sz w:val="22"/>
          <w:szCs w:val="22"/>
        </w:rPr>
        <w:t>Concerns of student therapists regarding their Supervisors or fellow students should follow this procedure:</w:t>
      </w:r>
    </w:p>
    <w:p w14:paraId="572B0C24" w14:textId="77777777" w:rsidR="005B06AE" w:rsidRPr="001D6A9E" w:rsidRDefault="005B06AE" w:rsidP="00487EB3">
      <w:pPr>
        <w:numPr>
          <w:ilvl w:val="0"/>
          <w:numId w:val="9"/>
        </w:numPr>
        <w:tabs>
          <w:tab w:val="clear" w:pos="360"/>
          <w:tab w:val="num" w:pos="720"/>
        </w:tabs>
        <w:ind w:left="720"/>
        <w:jc w:val="both"/>
        <w:rPr>
          <w:rFonts w:ascii="Calibri" w:hAnsi="Calibri"/>
          <w:sz w:val="22"/>
          <w:szCs w:val="22"/>
        </w:rPr>
      </w:pPr>
      <w:r w:rsidRPr="001D6A9E">
        <w:rPr>
          <w:rFonts w:ascii="Calibri" w:hAnsi="Calibri"/>
          <w:sz w:val="22"/>
          <w:szCs w:val="22"/>
        </w:rPr>
        <w:t>Students should bring their concern</w:t>
      </w:r>
      <w:r w:rsidR="00104C34">
        <w:rPr>
          <w:rFonts w:ascii="Calibri" w:hAnsi="Calibri"/>
          <w:sz w:val="22"/>
          <w:szCs w:val="22"/>
        </w:rPr>
        <w:t>s to their Practicum Supervisor</w:t>
      </w:r>
      <w:r w:rsidRPr="001D6A9E">
        <w:rPr>
          <w:rFonts w:ascii="Calibri" w:hAnsi="Calibri"/>
          <w:sz w:val="22"/>
          <w:szCs w:val="22"/>
        </w:rPr>
        <w:t>.</w:t>
      </w:r>
    </w:p>
    <w:p w14:paraId="297D96CC" w14:textId="77777777" w:rsidR="005B06AE" w:rsidRPr="001D6A9E" w:rsidRDefault="005B06AE" w:rsidP="00487EB3">
      <w:pPr>
        <w:numPr>
          <w:ilvl w:val="0"/>
          <w:numId w:val="9"/>
        </w:numPr>
        <w:tabs>
          <w:tab w:val="clear" w:pos="360"/>
          <w:tab w:val="num" w:pos="720"/>
        </w:tabs>
        <w:ind w:left="720"/>
        <w:jc w:val="both"/>
        <w:rPr>
          <w:rFonts w:ascii="Calibri" w:hAnsi="Calibri"/>
          <w:sz w:val="22"/>
          <w:szCs w:val="22"/>
        </w:rPr>
      </w:pPr>
      <w:r w:rsidRPr="001D6A9E">
        <w:rPr>
          <w:rFonts w:ascii="Calibri" w:hAnsi="Calibri"/>
          <w:sz w:val="22"/>
          <w:szCs w:val="22"/>
        </w:rPr>
        <w:t>If not satisfied, students can notify any member of the Clinical Team.</w:t>
      </w:r>
    </w:p>
    <w:p w14:paraId="520EE228" w14:textId="77777777" w:rsidR="005B06AE" w:rsidRPr="001D6A9E" w:rsidRDefault="005B06AE" w:rsidP="00487EB3">
      <w:pPr>
        <w:numPr>
          <w:ilvl w:val="0"/>
          <w:numId w:val="9"/>
        </w:numPr>
        <w:tabs>
          <w:tab w:val="clear" w:pos="360"/>
          <w:tab w:val="num" w:pos="720"/>
        </w:tabs>
        <w:ind w:left="720"/>
        <w:jc w:val="both"/>
        <w:rPr>
          <w:rFonts w:ascii="Calibri" w:hAnsi="Calibri"/>
          <w:sz w:val="22"/>
          <w:szCs w:val="22"/>
        </w:rPr>
      </w:pPr>
      <w:r w:rsidRPr="001D6A9E">
        <w:rPr>
          <w:rFonts w:ascii="Calibri" w:hAnsi="Calibri"/>
          <w:sz w:val="22"/>
          <w:szCs w:val="22"/>
        </w:rPr>
        <w:lastRenderedPageBreak/>
        <w:t xml:space="preserve">If still not satisfied, students can raise issues with the </w:t>
      </w:r>
      <w:r w:rsidR="00104C34">
        <w:rPr>
          <w:rFonts w:ascii="Calibri" w:hAnsi="Calibri"/>
          <w:sz w:val="22"/>
          <w:szCs w:val="22"/>
        </w:rPr>
        <w:t>MACP</w:t>
      </w:r>
      <w:r w:rsidRPr="001D6A9E">
        <w:rPr>
          <w:rFonts w:ascii="Calibri" w:hAnsi="Calibri"/>
          <w:sz w:val="22"/>
          <w:szCs w:val="22"/>
        </w:rPr>
        <w:t xml:space="preserve"> Program Director in writing.</w:t>
      </w:r>
    </w:p>
    <w:p w14:paraId="2006EE67" w14:textId="77777777" w:rsidR="005B06AE" w:rsidRPr="001D6A9E" w:rsidRDefault="00587211" w:rsidP="00487EB3">
      <w:pPr>
        <w:numPr>
          <w:ilvl w:val="0"/>
          <w:numId w:val="9"/>
        </w:numPr>
        <w:tabs>
          <w:tab w:val="clear" w:pos="360"/>
          <w:tab w:val="num" w:pos="720"/>
        </w:tabs>
        <w:ind w:left="720"/>
        <w:jc w:val="both"/>
        <w:rPr>
          <w:rFonts w:ascii="Calibri" w:hAnsi="Calibri"/>
          <w:sz w:val="22"/>
          <w:szCs w:val="22"/>
        </w:rPr>
      </w:pPr>
      <w:r>
        <w:rPr>
          <w:rFonts w:ascii="Calibri" w:hAnsi="Calibri"/>
          <w:sz w:val="22"/>
          <w:szCs w:val="22"/>
        </w:rPr>
        <w:t>When there are</w:t>
      </w:r>
      <w:r w:rsidR="005B06AE" w:rsidRPr="001D6A9E">
        <w:rPr>
          <w:rFonts w:ascii="Calibri" w:hAnsi="Calibri"/>
          <w:sz w:val="22"/>
          <w:szCs w:val="22"/>
        </w:rPr>
        <w:t xml:space="preserve"> sufficient ground</w:t>
      </w:r>
      <w:r w:rsidR="00104C34">
        <w:rPr>
          <w:rFonts w:ascii="Calibri" w:hAnsi="Calibri"/>
          <w:sz w:val="22"/>
          <w:szCs w:val="22"/>
        </w:rPr>
        <w:t>s</w:t>
      </w:r>
      <w:r w:rsidR="005B06AE" w:rsidRPr="001D6A9E">
        <w:rPr>
          <w:rFonts w:ascii="Calibri" w:hAnsi="Calibri"/>
          <w:sz w:val="22"/>
          <w:szCs w:val="22"/>
        </w:rPr>
        <w:t xml:space="preserve"> for appeal, the Director may appoint a review committee. The </w:t>
      </w:r>
      <w:r w:rsidR="001C018B">
        <w:rPr>
          <w:rFonts w:ascii="Calibri" w:hAnsi="Calibri"/>
          <w:sz w:val="22"/>
          <w:szCs w:val="22"/>
        </w:rPr>
        <w:t>Practicum S</w:t>
      </w:r>
      <w:r w:rsidR="005B06AE" w:rsidRPr="001D6A9E">
        <w:rPr>
          <w:rFonts w:ascii="Calibri" w:hAnsi="Calibri"/>
          <w:sz w:val="22"/>
          <w:szCs w:val="22"/>
        </w:rPr>
        <w:t>upervisor will not sit on this review committee.</w:t>
      </w:r>
    </w:p>
    <w:p w14:paraId="44F49F0A" w14:textId="77777777" w:rsidR="005B06AE" w:rsidRPr="001D6A9E" w:rsidRDefault="005B06AE" w:rsidP="00487EB3">
      <w:pPr>
        <w:numPr>
          <w:ilvl w:val="0"/>
          <w:numId w:val="9"/>
        </w:numPr>
        <w:tabs>
          <w:tab w:val="clear" w:pos="360"/>
          <w:tab w:val="num" w:pos="720"/>
        </w:tabs>
        <w:ind w:left="720"/>
        <w:jc w:val="both"/>
        <w:rPr>
          <w:rFonts w:ascii="Calibri" w:hAnsi="Calibri"/>
          <w:sz w:val="22"/>
          <w:szCs w:val="22"/>
        </w:rPr>
      </w:pPr>
      <w:r w:rsidRPr="001D6A9E">
        <w:rPr>
          <w:rFonts w:ascii="Calibri" w:hAnsi="Calibri"/>
          <w:sz w:val="22"/>
          <w:szCs w:val="22"/>
        </w:rPr>
        <w:t>If a student remains unsatisfied with the decision of the review committee, he or she may appeal to the Dean of Graduate Studies</w:t>
      </w:r>
      <w:r w:rsidR="001C018B">
        <w:rPr>
          <w:rFonts w:ascii="Calibri" w:hAnsi="Calibri"/>
          <w:sz w:val="22"/>
          <w:szCs w:val="22"/>
        </w:rPr>
        <w:t>,</w:t>
      </w:r>
      <w:r w:rsidRPr="001D6A9E">
        <w:rPr>
          <w:rFonts w:ascii="Calibri" w:hAnsi="Calibri"/>
          <w:sz w:val="22"/>
          <w:szCs w:val="22"/>
        </w:rPr>
        <w:t xml:space="preserve"> and finally to the </w:t>
      </w:r>
      <w:r w:rsidR="00104C34">
        <w:rPr>
          <w:rFonts w:ascii="Calibri" w:hAnsi="Calibri"/>
          <w:sz w:val="22"/>
          <w:szCs w:val="22"/>
        </w:rPr>
        <w:t>Academic Provost</w:t>
      </w:r>
      <w:r w:rsidRPr="001D6A9E">
        <w:rPr>
          <w:rFonts w:ascii="Calibri" w:hAnsi="Calibri"/>
          <w:sz w:val="22"/>
          <w:szCs w:val="22"/>
        </w:rPr>
        <w:t>.</w:t>
      </w:r>
    </w:p>
    <w:p w14:paraId="77861041" w14:textId="77777777" w:rsidR="005B06AE" w:rsidRPr="001D6A9E" w:rsidRDefault="005B06AE" w:rsidP="00487EB3">
      <w:pPr>
        <w:jc w:val="both"/>
        <w:rPr>
          <w:rFonts w:ascii="Calibri" w:hAnsi="Calibri"/>
          <w:sz w:val="22"/>
          <w:szCs w:val="22"/>
        </w:rPr>
      </w:pPr>
    </w:p>
    <w:p w14:paraId="6D2A94B5" w14:textId="77777777" w:rsidR="005B06AE" w:rsidRPr="00A10785" w:rsidRDefault="005B06AE" w:rsidP="00487EB3">
      <w:pPr>
        <w:numPr>
          <w:ilvl w:val="0"/>
          <w:numId w:val="7"/>
        </w:numPr>
        <w:jc w:val="both"/>
        <w:rPr>
          <w:rFonts w:ascii="Calibri" w:hAnsi="Calibri"/>
          <w:sz w:val="22"/>
          <w:szCs w:val="22"/>
        </w:rPr>
      </w:pPr>
      <w:r w:rsidRPr="00A10785">
        <w:rPr>
          <w:rFonts w:ascii="Calibri" w:hAnsi="Calibri"/>
          <w:sz w:val="22"/>
          <w:szCs w:val="22"/>
        </w:rPr>
        <w:t>Concerns of Supervisors regarding behaviour/performance of student therapists will follow steps (b thr</w:t>
      </w:r>
      <w:r w:rsidR="00104C34" w:rsidRPr="00A10785">
        <w:rPr>
          <w:rFonts w:ascii="Calibri" w:hAnsi="Calibri"/>
          <w:sz w:val="22"/>
          <w:szCs w:val="22"/>
        </w:rPr>
        <w:t>ough e) of #7 above. Concerns about</w:t>
      </w:r>
      <w:r w:rsidRPr="00A10785">
        <w:rPr>
          <w:rFonts w:ascii="Calibri" w:hAnsi="Calibri"/>
          <w:sz w:val="22"/>
          <w:szCs w:val="22"/>
        </w:rPr>
        <w:t xml:space="preserve"> fellow students should follow all of the above steps.</w:t>
      </w:r>
    </w:p>
    <w:p w14:paraId="1597D0C7" w14:textId="77777777" w:rsidR="005B06AE" w:rsidRPr="00A10785" w:rsidRDefault="005B06AE" w:rsidP="00487EB3">
      <w:pPr>
        <w:jc w:val="both"/>
        <w:rPr>
          <w:rFonts w:ascii="Calibri" w:hAnsi="Calibri"/>
          <w:sz w:val="22"/>
          <w:szCs w:val="22"/>
          <w:u w:val="single"/>
        </w:rPr>
      </w:pPr>
    </w:p>
    <w:p w14:paraId="7C3120DB" w14:textId="53701CE1" w:rsidR="005B06AE" w:rsidRPr="00A10785" w:rsidRDefault="005B06AE" w:rsidP="00487EB3">
      <w:pPr>
        <w:numPr>
          <w:ilvl w:val="0"/>
          <w:numId w:val="7"/>
        </w:numPr>
        <w:jc w:val="both"/>
        <w:rPr>
          <w:rFonts w:ascii="Calibri" w:hAnsi="Calibri"/>
          <w:sz w:val="22"/>
          <w:szCs w:val="22"/>
        </w:rPr>
      </w:pPr>
      <w:r w:rsidRPr="00A10785">
        <w:rPr>
          <w:rFonts w:ascii="Calibri" w:hAnsi="Calibri"/>
          <w:sz w:val="22"/>
          <w:szCs w:val="22"/>
        </w:rPr>
        <w:t xml:space="preserve">Student counsellors should never see clients </w:t>
      </w:r>
      <w:r w:rsidR="00756C26" w:rsidRPr="00A10785">
        <w:rPr>
          <w:rFonts w:ascii="Calibri" w:hAnsi="Calibri"/>
          <w:sz w:val="22"/>
          <w:szCs w:val="22"/>
        </w:rPr>
        <w:t>without observation</w:t>
      </w:r>
      <w:r w:rsidRPr="00A10785">
        <w:rPr>
          <w:rFonts w:ascii="Calibri" w:hAnsi="Calibri"/>
          <w:sz w:val="22"/>
          <w:szCs w:val="22"/>
        </w:rPr>
        <w:t xml:space="preserve">. </w:t>
      </w:r>
      <w:r w:rsidRPr="00A10785">
        <w:rPr>
          <w:rFonts w:ascii="Calibri" w:hAnsi="Calibri"/>
          <w:i/>
          <w:sz w:val="22"/>
          <w:szCs w:val="22"/>
        </w:rPr>
        <w:t xml:space="preserve">All sessions should be observed through </w:t>
      </w:r>
      <w:r w:rsidR="00A10785" w:rsidRPr="00A10785">
        <w:rPr>
          <w:rFonts w:ascii="Calibri" w:hAnsi="Calibri"/>
          <w:i/>
          <w:sz w:val="22"/>
          <w:szCs w:val="22"/>
        </w:rPr>
        <w:t xml:space="preserve">closed circuit monitoring or </w:t>
      </w:r>
      <w:r w:rsidRPr="00A10785">
        <w:rPr>
          <w:rFonts w:ascii="Calibri" w:hAnsi="Calibri"/>
          <w:i/>
          <w:sz w:val="22"/>
          <w:szCs w:val="22"/>
        </w:rPr>
        <w:t>co-therapy</w:t>
      </w:r>
      <w:r w:rsidR="00A10785" w:rsidRPr="00A10785">
        <w:rPr>
          <w:rFonts w:ascii="Calibri" w:hAnsi="Calibri"/>
          <w:i/>
          <w:sz w:val="22"/>
          <w:szCs w:val="22"/>
        </w:rPr>
        <w:t>.</w:t>
      </w:r>
    </w:p>
    <w:p w14:paraId="03C6651A" w14:textId="77777777" w:rsidR="005B06AE" w:rsidRPr="00A10785" w:rsidRDefault="005B06AE" w:rsidP="00487EB3">
      <w:pPr>
        <w:jc w:val="both"/>
        <w:rPr>
          <w:rFonts w:ascii="Calibri" w:hAnsi="Calibri"/>
          <w:sz w:val="22"/>
          <w:szCs w:val="22"/>
        </w:rPr>
      </w:pPr>
    </w:p>
    <w:p w14:paraId="6D214D84" w14:textId="77777777" w:rsidR="005B06AE" w:rsidRPr="001D6A9E" w:rsidRDefault="005B06AE" w:rsidP="00487EB3">
      <w:pPr>
        <w:numPr>
          <w:ilvl w:val="0"/>
          <w:numId w:val="7"/>
        </w:numPr>
        <w:jc w:val="both"/>
        <w:rPr>
          <w:rFonts w:ascii="Calibri" w:hAnsi="Calibri"/>
          <w:i/>
          <w:sz w:val="22"/>
          <w:szCs w:val="22"/>
        </w:rPr>
      </w:pPr>
      <w:r w:rsidRPr="00A10785">
        <w:rPr>
          <w:rFonts w:ascii="Calibri" w:hAnsi="Calibri"/>
          <w:sz w:val="22"/>
          <w:szCs w:val="22"/>
        </w:rPr>
        <w:t>Student counsellors are required to observe other practicum students during the semester. The purpose of this observation is two</w:t>
      </w:r>
      <w:r w:rsidR="001C018B" w:rsidRPr="00A10785">
        <w:rPr>
          <w:rFonts w:ascii="Calibri" w:hAnsi="Calibri"/>
          <w:sz w:val="22"/>
          <w:szCs w:val="22"/>
        </w:rPr>
        <w:t>-</w:t>
      </w:r>
      <w:r w:rsidRPr="00A10785">
        <w:rPr>
          <w:rFonts w:ascii="Calibri" w:hAnsi="Calibri"/>
          <w:sz w:val="22"/>
          <w:szCs w:val="22"/>
        </w:rPr>
        <w:softHyphen/>
        <w:t>fold. First</w:t>
      </w:r>
      <w:r w:rsidRPr="001D6A9E">
        <w:rPr>
          <w:rFonts w:ascii="Calibri" w:hAnsi="Calibri"/>
          <w:sz w:val="22"/>
          <w:szCs w:val="22"/>
        </w:rPr>
        <w:t>, student observers have opportunities to apply their theories and skills to a variety of cases. Second, because FRC is for training, the observer is available for consultation during times of difficulty. It is important to note that peer observation does not replace supervisor observation and serious difficulties should be immediately reported to supervisors.</w:t>
      </w:r>
    </w:p>
    <w:p w14:paraId="31A7AE33" w14:textId="77777777" w:rsidR="005B06AE" w:rsidRPr="001D6A9E" w:rsidRDefault="005B06AE" w:rsidP="00487EB3">
      <w:pPr>
        <w:jc w:val="both"/>
        <w:rPr>
          <w:rFonts w:ascii="Calibri" w:hAnsi="Calibri"/>
          <w:sz w:val="22"/>
          <w:szCs w:val="22"/>
        </w:rPr>
      </w:pPr>
    </w:p>
    <w:p w14:paraId="08D2AE13" w14:textId="77777777" w:rsidR="005B06AE" w:rsidRPr="001D6A9E" w:rsidRDefault="005B06AE" w:rsidP="00487EB3">
      <w:pPr>
        <w:numPr>
          <w:ilvl w:val="0"/>
          <w:numId w:val="7"/>
        </w:numPr>
        <w:jc w:val="both"/>
        <w:rPr>
          <w:rFonts w:ascii="Calibri" w:hAnsi="Calibri"/>
          <w:i/>
          <w:sz w:val="22"/>
          <w:szCs w:val="22"/>
        </w:rPr>
      </w:pPr>
      <w:r w:rsidRPr="001D6A9E">
        <w:rPr>
          <w:rFonts w:ascii="Calibri" w:hAnsi="Calibri"/>
          <w:sz w:val="22"/>
          <w:szCs w:val="22"/>
        </w:rPr>
        <w:t xml:space="preserve">When encountering dangerous clients (including intoxicated, “stoned”, physically violent, or verbally aggressive individuals), student counsellors should immediately contact their supervisors. Under these circumstances and in consultation with their supervisors, students will not be required to continue counselling sessions. </w:t>
      </w:r>
    </w:p>
    <w:p w14:paraId="156CD6B0" w14:textId="77777777" w:rsidR="005B06AE" w:rsidRPr="001D6A9E" w:rsidRDefault="005B06AE" w:rsidP="00487EB3">
      <w:pPr>
        <w:jc w:val="both"/>
        <w:rPr>
          <w:rFonts w:ascii="Calibri" w:hAnsi="Calibri"/>
          <w:i/>
          <w:sz w:val="22"/>
          <w:szCs w:val="22"/>
        </w:rPr>
      </w:pPr>
    </w:p>
    <w:p w14:paraId="0B74D1DE" w14:textId="77777777" w:rsidR="005B06AE" w:rsidRPr="001D6A9E" w:rsidRDefault="005B06AE" w:rsidP="00487EB3">
      <w:pPr>
        <w:numPr>
          <w:ilvl w:val="0"/>
          <w:numId w:val="7"/>
        </w:numPr>
        <w:jc w:val="both"/>
        <w:rPr>
          <w:rFonts w:ascii="Calibri" w:hAnsi="Calibri"/>
          <w:i/>
          <w:sz w:val="22"/>
          <w:szCs w:val="22"/>
        </w:rPr>
      </w:pPr>
      <w:r w:rsidRPr="001D6A9E">
        <w:rPr>
          <w:rFonts w:ascii="Calibri" w:hAnsi="Calibri"/>
          <w:sz w:val="22"/>
          <w:szCs w:val="22"/>
        </w:rPr>
        <w:t>Students are responsible to check their practicum team’s voicemail for messages each week.</w:t>
      </w:r>
    </w:p>
    <w:p w14:paraId="1BA3E068" w14:textId="77777777" w:rsidR="005B06AE" w:rsidRPr="001D6A9E" w:rsidRDefault="005B06AE" w:rsidP="00487EB3">
      <w:pPr>
        <w:jc w:val="both"/>
        <w:rPr>
          <w:rFonts w:ascii="Calibri" w:hAnsi="Calibri"/>
          <w:i/>
          <w:sz w:val="22"/>
          <w:szCs w:val="22"/>
        </w:rPr>
      </w:pPr>
    </w:p>
    <w:p w14:paraId="78E4B671" w14:textId="77777777" w:rsidR="005B06AE" w:rsidRPr="001D6A9E" w:rsidRDefault="005B06AE" w:rsidP="00487EB3">
      <w:pPr>
        <w:numPr>
          <w:ilvl w:val="0"/>
          <w:numId w:val="7"/>
        </w:numPr>
        <w:jc w:val="both"/>
        <w:rPr>
          <w:rFonts w:ascii="Calibri" w:hAnsi="Calibri"/>
          <w:i/>
          <w:sz w:val="22"/>
          <w:szCs w:val="22"/>
        </w:rPr>
      </w:pPr>
      <w:r w:rsidRPr="001D6A9E">
        <w:rPr>
          <w:rFonts w:ascii="Calibri" w:hAnsi="Calibri"/>
          <w:sz w:val="22"/>
          <w:szCs w:val="22"/>
        </w:rPr>
        <w:t>Student counsellors will record their clinical hours in the</w:t>
      </w:r>
      <w:r w:rsidR="00363B8D">
        <w:rPr>
          <w:rFonts w:ascii="Calibri" w:hAnsi="Calibri"/>
          <w:sz w:val="22"/>
          <w:szCs w:val="22"/>
        </w:rPr>
        <w:t xml:space="preserve">ir own “Counsellor's Journals” </w:t>
      </w:r>
      <w:r w:rsidRPr="001D6A9E">
        <w:rPr>
          <w:rFonts w:ascii="Calibri" w:hAnsi="Calibri"/>
          <w:sz w:val="22"/>
          <w:szCs w:val="22"/>
        </w:rPr>
        <w:t>(e.g., “Oct. 10</w:t>
      </w:r>
      <w:r w:rsidRPr="001D6A9E">
        <w:rPr>
          <w:rFonts w:ascii="Calibri" w:hAnsi="Calibri"/>
          <w:sz w:val="22"/>
          <w:szCs w:val="22"/>
          <w:vertAlign w:val="superscript"/>
        </w:rPr>
        <w:t>th</w:t>
      </w:r>
      <w:r w:rsidRPr="001D6A9E">
        <w:rPr>
          <w:rFonts w:ascii="Calibri" w:hAnsi="Calibri"/>
          <w:sz w:val="22"/>
          <w:szCs w:val="22"/>
        </w:rPr>
        <w:t xml:space="preserve"> - 1 hour counselling 15 yr old girl; 1.5 hours group supervision”). This information can be transferred to the Practicum Summary form at the end of each semester.  Any identifying information regarding the client should be omitted.  </w:t>
      </w:r>
    </w:p>
    <w:p w14:paraId="793803E2" w14:textId="77777777" w:rsidR="005B06AE" w:rsidRPr="001D6A9E" w:rsidRDefault="005B06AE" w:rsidP="00487EB3">
      <w:pPr>
        <w:jc w:val="both"/>
        <w:rPr>
          <w:rFonts w:ascii="Calibri" w:hAnsi="Calibri"/>
          <w:i/>
          <w:sz w:val="22"/>
          <w:szCs w:val="22"/>
        </w:rPr>
      </w:pPr>
    </w:p>
    <w:p w14:paraId="74F9F899" w14:textId="77777777" w:rsidR="005B06AE" w:rsidRPr="001D6A9E" w:rsidRDefault="005B06AE" w:rsidP="00487EB3">
      <w:pPr>
        <w:numPr>
          <w:ilvl w:val="0"/>
          <w:numId w:val="7"/>
        </w:numPr>
        <w:jc w:val="both"/>
        <w:rPr>
          <w:rFonts w:ascii="Calibri" w:hAnsi="Calibri"/>
          <w:i/>
          <w:sz w:val="22"/>
          <w:szCs w:val="22"/>
        </w:rPr>
      </w:pPr>
      <w:r w:rsidRPr="001D6A9E">
        <w:rPr>
          <w:rFonts w:ascii="Calibri" w:hAnsi="Calibri"/>
          <w:sz w:val="22"/>
          <w:szCs w:val="22"/>
        </w:rPr>
        <w:t>Students are also responsible for the following:</w:t>
      </w:r>
    </w:p>
    <w:p w14:paraId="34C2FD65" w14:textId="77777777" w:rsidR="005B06AE" w:rsidRPr="001D6A9E" w:rsidRDefault="005B06AE" w:rsidP="00487EB3">
      <w:pPr>
        <w:numPr>
          <w:ilvl w:val="0"/>
          <w:numId w:val="10"/>
        </w:numPr>
        <w:tabs>
          <w:tab w:val="clear" w:pos="360"/>
          <w:tab w:val="num" w:pos="720"/>
        </w:tabs>
        <w:ind w:left="720"/>
        <w:jc w:val="both"/>
        <w:rPr>
          <w:rFonts w:ascii="Calibri" w:hAnsi="Calibri"/>
          <w:sz w:val="22"/>
          <w:szCs w:val="22"/>
        </w:rPr>
      </w:pPr>
      <w:r w:rsidRPr="001D6A9E">
        <w:rPr>
          <w:rFonts w:ascii="Calibri" w:hAnsi="Calibri"/>
          <w:sz w:val="22"/>
          <w:szCs w:val="22"/>
        </w:rPr>
        <w:t xml:space="preserve">Reviewing the course syllabus for academic expectations and objectives. </w:t>
      </w:r>
    </w:p>
    <w:p w14:paraId="377FD040" w14:textId="77777777" w:rsidR="005B06AE" w:rsidRPr="001D6A9E" w:rsidRDefault="005B06AE" w:rsidP="00487EB3">
      <w:pPr>
        <w:numPr>
          <w:ilvl w:val="0"/>
          <w:numId w:val="10"/>
        </w:numPr>
        <w:tabs>
          <w:tab w:val="clear" w:pos="360"/>
          <w:tab w:val="num" w:pos="720"/>
        </w:tabs>
        <w:ind w:left="720"/>
        <w:jc w:val="both"/>
        <w:rPr>
          <w:rFonts w:ascii="Calibri" w:hAnsi="Calibri"/>
          <w:sz w:val="22"/>
          <w:szCs w:val="22"/>
        </w:rPr>
      </w:pPr>
      <w:r w:rsidRPr="001D6A9E">
        <w:rPr>
          <w:rFonts w:ascii="Calibri" w:hAnsi="Calibri"/>
          <w:sz w:val="22"/>
          <w:szCs w:val="22"/>
        </w:rPr>
        <w:t xml:space="preserve">Keeping a log of contact hours and submitting </w:t>
      </w:r>
      <w:r w:rsidR="00104C34">
        <w:rPr>
          <w:rFonts w:ascii="Calibri" w:hAnsi="Calibri"/>
          <w:sz w:val="22"/>
          <w:szCs w:val="22"/>
        </w:rPr>
        <w:t>the Practicum Summary forms to s</w:t>
      </w:r>
      <w:r w:rsidRPr="001D6A9E">
        <w:rPr>
          <w:rFonts w:ascii="Calibri" w:hAnsi="Calibri"/>
          <w:sz w:val="22"/>
          <w:szCs w:val="22"/>
        </w:rPr>
        <w:t xml:space="preserve">upervisors for signature at the end of each term. </w:t>
      </w:r>
    </w:p>
    <w:p w14:paraId="3D6508CF" w14:textId="77777777" w:rsidR="005B06AE" w:rsidRPr="001D6A9E" w:rsidRDefault="005B06AE" w:rsidP="00487EB3">
      <w:pPr>
        <w:numPr>
          <w:ilvl w:val="0"/>
          <w:numId w:val="10"/>
        </w:numPr>
        <w:ind w:left="720"/>
        <w:jc w:val="both"/>
        <w:rPr>
          <w:rFonts w:ascii="Calibri" w:hAnsi="Calibri"/>
          <w:sz w:val="22"/>
          <w:szCs w:val="22"/>
        </w:rPr>
      </w:pPr>
      <w:r w:rsidRPr="001D6A9E">
        <w:rPr>
          <w:rFonts w:ascii="Calibri" w:hAnsi="Calibri"/>
          <w:sz w:val="22"/>
          <w:szCs w:val="22"/>
        </w:rPr>
        <w:t>Reporting to supervisors any personal life stresses that may impact counselling performance.</w:t>
      </w:r>
    </w:p>
    <w:p w14:paraId="680FB3B4" w14:textId="77777777" w:rsidR="005B06AE" w:rsidRPr="001D6A9E" w:rsidRDefault="005B06AE" w:rsidP="00487EB3">
      <w:pPr>
        <w:numPr>
          <w:ilvl w:val="0"/>
          <w:numId w:val="10"/>
        </w:numPr>
        <w:ind w:left="720"/>
        <w:jc w:val="both"/>
        <w:rPr>
          <w:rFonts w:ascii="Calibri" w:hAnsi="Calibri"/>
          <w:sz w:val="22"/>
          <w:szCs w:val="22"/>
        </w:rPr>
      </w:pPr>
      <w:r w:rsidRPr="001D6A9E">
        <w:rPr>
          <w:rFonts w:ascii="Calibri" w:hAnsi="Calibri"/>
          <w:sz w:val="22"/>
          <w:szCs w:val="22"/>
        </w:rPr>
        <w:t>Scheduling meetings with supervisors each term for evaluation. Supervisors will complete Practicum Interim Progress Forms, discuss them with students and each form will be signed by the student and his/her respective supervisor.  This form will be handed in to the FRC Director at the end of the first term.  At the end of the final term, students will fill out Practicum Evaluation Forms, discuss them with their supervisors, and supervisors will make any adjustments and write comments. Again, each form will be signed by the student and his/her respective supervisor.</w:t>
      </w:r>
    </w:p>
    <w:p w14:paraId="3D6DFDAC" w14:textId="77777777" w:rsidR="005B06AE" w:rsidRPr="001D6A9E" w:rsidRDefault="005B06AE" w:rsidP="00487EB3">
      <w:pPr>
        <w:jc w:val="both"/>
        <w:rPr>
          <w:rFonts w:ascii="Calibri" w:hAnsi="Calibri"/>
          <w:i/>
          <w:sz w:val="22"/>
          <w:szCs w:val="22"/>
          <w:u w:val="single"/>
        </w:rPr>
      </w:pPr>
    </w:p>
    <w:p w14:paraId="3FA97DEF" w14:textId="77777777" w:rsidR="005B06AE" w:rsidRPr="00F07DE0" w:rsidRDefault="005B06AE" w:rsidP="00487EB3">
      <w:pPr>
        <w:jc w:val="both"/>
        <w:rPr>
          <w:rFonts w:ascii="Calibri" w:hAnsi="Calibri"/>
          <w:b/>
          <w:i/>
          <w:sz w:val="22"/>
          <w:szCs w:val="22"/>
          <w:u w:val="single"/>
        </w:rPr>
      </w:pPr>
      <w:r w:rsidRPr="00F07DE0">
        <w:rPr>
          <w:rFonts w:ascii="Calibri" w:hAnsi="Calibri"/>
          <w:b/>
          <w:i/>
          <w:sz w:val="22"/>
          <w:szCs w:val="22"/>
          <w:u w:val="single"/>
        </w:rPr>
        <w:t>Responsibilities of the Intake Worker</w:t>
      </w:r>
    </w:p>
    <w:p w14:paraId="64511A7B" w14:textId="77777777" w:rsidR="005B06AE" w:rsidRPr="001D6A9E" w:rsidRDefault="005B06AE" w:rsidP="00487EB3">
      <w:pPr>
        <w:jc w:val="both"/>
        <w:rPr>
          <w:rFonts w:ascii="Calibri" w:hAnsi="Calibri"/>
          <w:i/>
          <w:sz w:val="22"/>
          <w:szCs w:val="22"/>
          <w:u w:val="single"/>
        </w:rPr>
      </w:pPr>
    </w:p>
    <w:p w14:paraId="1671C6AA" w14:textId="77777777" w:rsidR="005B06AE" w:rsidRDefault="005B06AE" w:rsidP="00487EB3">
      <w:pPr>
        <w:numPr>
          <w:ilvl w:val="0"/>
          <w:numId w:val="11"/>
        </w:numPr>
        <w:jc w:val="both"/>
        <w:rPr>
          <w:rFonts w:ascii="Calibri" w:hAnsi="Calibri"/>
          <w:sz w:val="22"/>
          <w:szCs w:val="22"/>
        </w:rPr>
      </w:pPr>
      <w:r w:rsidRPr="001D6A9E">
        <w:rPr>
          <w:rFonts w:ascii="Calibri" w:hAnsi="Calibri"/>
          <w:sz w:val="22"/>
          <w:szCs w:val="22"/>
        </w:rPr>
        <w:t>Responding to all voicemail messages or directing calls for FRC, including general inquiries, team specific inquiries and other calls.</w:t>
      </w:r>
    </w:p>
    <w:p w14:paraId="25DF2367" w14:textId="77777777" w:rsidR="007C4346" w:rsidRPr="001D6A9E" w:rsidRDefault="007C4346" w:rsidP="00487EB3">
      <w:pPr>
        <w:jc w:val="both"/>
        <w:rPr>
          <w:rFonts w:ascii="Calibri" w:hAnsi="Calibri"/>
          <w:sz w:val="22"/>
          <w:szCs w:val="22"/>
        </w:rPr>
      </w:pPr>
    </w:p>
    <w:p w14:paraId="7C5DF05E" w14:textId="77777777" w:rsidR="007C4346" w:rsidRDefault="005B06AE" w:rsidP="00487EB3">
      <w:pPr>
        <w:numPr>
          <w:ilvl w:val="0"/>
          <w:numId w:val="11"/>
        </w:numPr>
        <w:jc w:val="both"/>
        <w:rPr>
          <w:rFonts w:ascii="Calibri" w:hAnsi="Calibri"/>
          <w:sz w:val="22"/>
          <w:szCs w:val="22"/>
        </w:rPr>
      </w:pPr>
      <w:r w:rsidRPr="001D6A9E">
        <w:rPr>
          <w:rFonts w:ascii="Calibri" w:hAnsi="Calibri"/>
          <w:sz w:val="22"/>
          <w:szCs w:val="22"/>
        </w:rPr>
        <w:t>Maintaining a telephone log of all FRC contacts.</w:t>
      </w:r>
    </w:p>
    <w:p w14:paraId="33D47F15" w14:textId="77777777" w:rsidR="00A10785" w:rsidRDefault="00A10785" w:rsidP="00A10785">
      <w:pPr>
        <w:pStyle w:val="ListParagraph"/>
        <w:rPr>
          <w:rFonts w:ascii="Calibri" w:hAnsi="Calibri"/>
          <w:sz w:val="22"/>
          <w:szCs w:val="22"/>
        </w:rPr>
      </w:pPr>
    </w:p>
    <w:p w14:paraId="18EC1453" w14:textId="22523F10" w:rsidR="00A10785" w:rsidRDefault="00A10785" w:rsidP="00487EB3">
      <w:pPr>
        <w:numPr>
          <w:ilvl w:val="0"/>
          <w:numId w:val="11"/>
        </w:numPr>
        <w:jc w:val="both"/>
        <w:rPr>
          <w:rFonts w:ascii="Calibri" w:hAnsi="Calibri"/>
          <w:sz w:val="22"/>
          <w:szCs w:val="22"/>
        </w:rPr>
      </w:pPr>
      <w:r>
        <w:rPr>
          <w:rFonts w:ascii="Calibri" w:hAnsi="Calibri"/>
          <w:sz w:val="22"/>
          <w:szCs w:val="22"/>
        </w:rPr>
        <w:t>Maintaining the FRC website.</w:t>
      </w:r>
    </w:p>
    <w:p w14:paraId="484A195C" w14:textId="77777777" w:rsidR="00A10785" w:rsidRDefault="00A10785" w:rsidP="00A10785">
      <w:pPr>
        <w:pStyle w:val="ListParagraph"/>
        <w:rPr>
          <w:rFonts w:ascii="Calibri" w:hAnsi="Calibri"/>
          <w:sz w:val="22"/>
          <w:szCs w:val="22"/>
        </w:rPr>
      </w:pPr>
    </w:p>
    <w:p w14:paraId="7A1C14AE" w14:textId="5DBBC260" w:rsidR="00A10785" w:rsidRPr="00487EB3" w:rsidRDefault="00A10785" w:rsidP="00487EB3">
      <w:pPr>
        <w:numPr>
          <w:ilvl w:val="0"/>
          <w:numId w:val="11"/>
        </w:numPr>
        <w:jc w:val="both"/>
        <w:rPr>
          <w:rFonts w:ascii="Calibri" w:hAnsi="Calibri"/>
          <w:sz w:val="22"/>
          <w:szCs w:val="22"/>
        </w:rPr>
      </w:pPr>
      <w:r>
        <w:rPr>
          <w:rFonts w:ascii="Calibri" w:hAnsi="Calibri"/>
          <w:sz w:val="22"/>
          <w:szCs w:val="22"/>
        </w:rPr>
        <w:lastRenderedPageBreak/>
        <w:t>Processing all on-line intakes.</w:t>
      </w:r>
    </w:p>
    <w:p w14:paraId="3ADB5111" w14:textId="77777777" w:rsidR="007C4346" w:rsidRPr="001D6A9E" w:rsidRDefault="007C4346" w:rsidP="007C4346">
      <w:pPr>
        <w:rPr>
          <w:rFonts w:ascii="Calibri" w:hAnsi="Calibri"/>
          <w:sz w:val="22"/>
          <w:szCs w:val="22"/>
        </w:rPr>
      </w:pPr>
    </w:p>
    <w:p w14:paraId="0AC1CA07" w14:textId="77777777" w:rsidR="005B06AE" w:rsidRDefault="005B06AE" w:rsidP="00487EB3">
      <w:pPr>
        <w:numPr>
          <w:ilvl w:val="0"/>
          <w:numId w:val="11"/>
        </w:numPr>
        <w:jc w:val="both"/>
        <w:rPr>
          <w:rFonts w:ascii="Calibri" w:hAnsi="Calibri"/>
          <w:sz w:val="22"/>
          <w:szCs w:val="22"/>
        </w:rPr>
      </w:pPr>
      <w:r w:rsidRPr="001D6A9E">
        <w:rPr>
          <w:rFonts w:ascii="Calibri" w:hAnsi="Calibri"/>
          <w:sz w:val="22"/>
          <w:szCs w:val="22"/>
        </w:rPr>
        <w:t>Scheduling between 6-10 hours per week of office hours for direct calls and administration.</w:t>
      </w:r>
    </w:p>
    <w:p w14:paraId="477021A5" w14:textId="77777777" w:rsidR="007C4346" w:rsidRPr="001D6A9E" w:rsidRDefault="007C4346" w:rsidP="00487EB3">
      <w:pPr>
        <w:jc w:val="both"/>
        <w:rPr>
          <w:rFonts w:ascii="Calibri" w:hAnsi="Calibri"/>
          <w:sz w:val="22"/>
          <w:szCs w:val="22"/>
        </w:rPr>
      </w:pPr>
    </w:p>
    <w:p w14:paraId="33C78C23" w14:textId="77777777" w:rsidR="005B06AE" w:rsidRDefault="005B06AE" w:rsidP="00487EB3">
      <w:pPr>
        <w:numPr>
          <w:ilvl w:val="0"/>
          <w:numId w:val="11"/>
        </w:numPr>
        <w:jc w:val="both"/>
        <w:rPr>
          <w:rFonts w:ascii="Calibri" w:hAnsi="Calibri"/>
          <w:sz w:val="22"/>
          <w:szCs w:val="22"/>
        </w:rPr>
      </w:pPr>
      <w:r w:rsidRPr="001D6A9E">
        <w:rPr>
          <w:rFonts w:ascii="Calibri" w:hAnsi="Calibri"/>
          <w:sz w:val="22"/>
          <w:szCs w:val="22"/>
        </w:rPr>
        <w:t>Making referrals as necessary.</w:t>
      </w:r>
    </w:p>
    <w:p w14:paraId="0957E25A" w14:textId="77777777" w:rsidR="007C4346" w:rsidRPr="001D6A9E" w:rsidRDefault="007C4346" w:rsidP="00487EB3">
      <w:pPr>
        <w:jc w:val="both"/>
        <w:rPr>
          <w:rFonts w:ascii="Calibri" w:hAnsi="Calibri"/>
          <w:sz w:val="22"/>
          <w:szCs w:val="22"/>
        </w:rPr>
      </w:pPr>
    </w:p>
    <w:p w14:paraId="0B933CB0" w14:textId="77777777" w:rsidR="005B06AE" w:rsidRDefault="005B06AE" w:rsidP="00487EB3">
      <w:pPr>
        <w:numPr>
          <w:ilvl w:val="0"/>
          <w:numId w:val="11"/>
        </w:numPr>
        <w:jc w:val="both"/>
        <w:rPr>
          <w:rFonts w:ascii="Calibri" w:hAnsi="Calibri"/>
          <w:sz w:val="22"/>
          <w:szCs w:val="22"/>
        </w:rPr>
      </w:pPr>
      <w:r w:rsidRPr="001D6A9E">
        <w:rPr>
          <w:rFonts w:ascii="Calibri" w:hAnsi="Calibri"/>
          <w:sz w:val="22"/>
          <w:szCs w:val="22"/>
        </w:rPr>
        <w:t xml:space="preserve">Completing the Telephone Intake form and assigning intakes to appropriate practicum teams, delivering copies of new client intakes to Practicum Supervisors for assignment to student counsellors.  </w:t>
      </w:r>
    </w:p>
    <w:p w14:paraId="2A8BE2F0" w14:textId="77777777" w:rsidR="007C4346" w:rsidRPr="001D6A9E" w:rsidRDefault="007C4346" w:rsidP="00487EB3">
      <w:pPr>
        <w:jc w:val="both"/>
        <w:rPr>
          <w:rFonts w:ascii="Calibri" w:hAnsi="Calibri"/>
          <w:sz w:val="22"/>
          <w:szCs w:val="22"/>
        </w:rPr>
      </w:pPr>
    </w:p>
    <w:p w14:paraId="538DD11A" w14:textId="6A5D50A7" w:rsidR="005B06AE" w:rsidRDefault="005B06AE" w:rsidP="00487EB3">
      <w:pPr>
        <w:numPr>
          <w:ilvl w:val="0"/>
          <w:numId w:val="11"/>
        </w:numPr>
        <w:jc w:val="both"/>
        <w:rPr>
          <w:rFonts w:ascii="Calibri" w:hAnsi="Calibri"/>
          <w:sz w:val="22"/>
          <w:szCs w:val="22"/>
        </w:rPr>
      </w:pPr>
      <w:r w:rsidRPr="001D6A9E">
        <w:rPr>
          <w:rFonts w:ascii="Calibri" w:hAnsi="Calibri"/>
          <w:sz w:val="22"/>
          <w:szCs w:val="22"/>
        </w:rPr>
        <w:t xml:space="preserve">Informing clients of the </w:t>
      </w:r>
      <w:r w:rsidR="00A10785" w:rsidRPr="00A10785">
        <w:rPr>
          <w:rFonts w:ascii="Calibri" w:hAnsi="Calibri"/>
          <w:sz w:val="22"/>
          <w:szCs w:val="22"/>
        </w:rPr>
        <w:t>recording</w:t>
      </w:r>
      <w:r w:rsidRPr="00A10785">
        <w:rPr>
          <w:rFonts w:ascii="Calibri" w:hAnsi="Calibri"/>
          <w:sz w:val="22"/>
          <w:szCs w:val="22"/>
        </w:rPr>
        <w:t>/observation</w:t>
      </w:r>
      <w:r w:rsidRPr="001D6A9E">
        <w:rPr>
          <w:rFonts w:ascii="Calibri" w:hAnsi="Calibri"/>
          <w:sz w:val="22"/>
          <w:szCs w:val="22"/>
        </w:rPr>
        <w:t xml:space="preserve"> component of FRC counselling, in light of student training and supervision.</w:t>
      </w:r>
    </w:p>
    <w:p w14:paraId="029BA9F7" w14:textId="77777777" w:rsidR="007C4346" w:rsidRPr="001D6A9E" w:rsidRDefault="007C4346" w:rsidP="00487EB3">
      <w:pPr>
        <w:jc w:val="both"/>
        <w:rPr>
          <w:rFonts w:ascii="Calibri" w:hAnsi="Calibri"/>
          <w:sz w:val="22"/>
          <w:szCs w:val="22"/>
        </w:rPr>
      </w:pPr>
    </w:p>
    <w:p w14:paraId="28D42234" w14:textId="77777777" w:rsidR="005B06AE" w:rsidRDefault="005B06AE" w:rsidP="00487EB3">
      <w:pPr>
        <w:numPr>
          <w:ilvl w:val="0"/>
          <w:numId w:val="11"/>
        </w:numPr>
        <w:jc w:val="both"/>
        <w:rPr>
          <w:rFonts w:ascii="Calibri" w:hAnsi="Calibri"/>
          <w:sz w:val="22"/>
          <w:szCs w:val="22"/>
        </w:rPr>
      </w:pPr>
      <w:r w:rsidRPr="001D6A9E">
        <w:rPr>
          <w:rFonts w:ascii="Calibri" w:hAnsi="Calibri"/>
          <w:sz w:val="22"/>
          <w:szCs w:val="22"/>
        </w:rPr>
        <w:t>Maintaining regular contact with each Practicum Supervisor regarding spaces available for new clients. If there is a waitlist for a particular site, the Intake Worker will provide enough intakes to the team for each student counsellor to have 2-3 clients/intakes to choose from, and keep on their personal “wait lists”.  Any other new intakes will be maintained on a waitlist by the Intake Worker until a supervisor or member of a practicum team notifies the Intake Worker more clients are needed.</w:t>
      </w:r>
    </w:p>
    <w:p w14:paraId="6D30E494" w14:textId="77777777" w:rsidR="007C4346" w:rsidRPr="001D6A9E" w:rsidRDefault="007C4346" w:rsidP="00487EB3">
      <w:pPr>
        <w:jc w:val="both"/>
        <w:rPr>
          <w:rFonts w:ascii="Calibri" w:hAnsi="Calibri"/>
          <w:sz w:val="22"/>
          <w:szCs w:val="22"/>
        </w:rPr>
      </w:pPr>
    </w:p>
    <w:p w14:paraId="07BE01BF" w14:textId="77777777" w:rsidR="005B06AE" w:rsidRDefault="005B06AE" w:rsidP="00487EB3">
      <w:pPr>
        <w:numPr>
          <w:ilvl w:val="0"/>
          <w:numId w:val="11"/>
        </w:numPr>
        <w:jc w:val="both"/>
        <w:rPr>
          <w:rFonts w:ascii="Calibri" w:hAnsi="Calibri"/>
          <w:sz w:val="22"/>
          <w:szCs w:val="22"/>
        </w:rPr>
      </w:pPr>
      <w:r w:rsidRPr="001D6A9E">
        <w:rPr>
          <w:rFonts w:ascii="Calibri" w:hAnsi="Calibri"/>
          <w:sz w:val="22"/>
          <w:szCs w:val="22"/>
        </w:rPr>
        <w:t>Providing new clients with directions to get to the site.</w:t>
      </w:r>
    </w:p>
    <w:p w14:paraId="1F55B928" w14:textId="77777777" w:rsidR="007C4346" w:rsidRPr="001D6A9E" w:rsidRDefault="007C4346" w:rsidP="00487EB3">
      <w:pPr>
        <w:jc w:val="both"/>
        <w:rPr>
          <w:rFonts w:ascii="Calibri" w:hAnsi="Calibri"/>
          <w:sz w:val="22"/>
          <w:szCs w:val="22"/>
        </w:rPr>
      </w:pPr>
    </w:p>
    <w:p w14:paraId="36ACF2EC" w14:textId="77777777" w:rsidR="005B06AE" w:rsidRPr="00A10785" w:rsidRDefault="005B06AE" w:rsidP="00487EB3">
      <w:pPr>
        <w:numPr>
          <w:ilvl w:val="0"/>
          <w:numId w:val="11"/>
        </w:numPr>
        <w:jc w:val="both"/>
        <w:rPr>
          <w:rFonts w:ascii="Calibri" w:hAnsi="Calibri"/>
          <w:sz w:val="22"/>
          <w:szCs w:val="22"/>
        </w:rPr>
      </w:pPr>
      <w:r w:rsidRPr="00A10785">
        <w:rPr>
          <w:rFonts w:ascii="Calibri" w:hAnsi="Calibri"/>
          <w:sz w:val="22"/>
          <w:szCs w:val="22"/>
        </w:rPr>
        <w:t>Auditing archived clinical files.</w:t>
      </w:r>
      <w:r w:rsidR="005F47BE" w:rsidRPr="00A10785">
        <w:rPr>
          <w:rFonts w:ascii="Calibri" w:hAnsi="Calibri"/>
          <w:sz w:val="22"/>
          <w:szCs w:val="22"/>
        </w:rPr>
        <w:t xml:space="preserve"> </w:t>
      </w:r>
    </w:p>
    <w:p w14:paraId="23F014D6" w14:textId="77777777" w:rsidR="007C4346" w:rsidRDefault="007C4346" w:rsidP="00487EB3">
      <w:pPr>
        <w:jc w:val="both"/>
        <w:rPr>
          <w:rFonts w:ascii="Calibri" w:hAnsi="Calibri"/>
          <w:sz w:val="22"/>
          <w:szCs w:val="22"/>
        </w:rPr>
      </w:pPr>
    </w:p>
    <w:p w14:paraId="4C5C2C0F" w14:textId="77777777" w:rsidR="005F47BE" w:rsidRPr="00756C26" w:rsidRDefault="005F47BE" w:rsidP="00487EB3">
      <w:pPr>
        <w:numPr>
          <w:ilvl w:val="0"/>
          <w:numId w:val="11"/>
        </w:numPr>
        <w:jc w:val="both"/>
        <w:rPr>
          <w:rFonts w:ascii="Calibri" w:hAnsi="Calibri"/>
          <w:sz w:val="22"/>
          <w:szCs w:val="22"/>
        </w:rPr>
      </w:pPr>
      <w:r>
        <w:rPr>
          <w:rFonts w:ascii="Calibri" w:hAnsi="Calibri"/>
          <w:sz w:val="22"/>
          <w:szCs w:val="22"/>
        </w:rPr>
        <w:t xml:space="preserve">Provide support for the clinical team </w:t>
      </w:r>
      <w:r w:rsidR="00D147BE">
        <w:rPr>
          <w:rFonts w:ascii="Calibri" w:hAnsi="Calibri"/>
          <w:sz w:val="22"/>
          <w:szCs w:val="22"/>
        </w:rPr>
        <w:t>and/</w:t>
      </w:r>
      <w:r>
        <w:rPr>
          <w:rFonts w:ascii="Calibri" w:hAnsi="Calibri"/>
          <w:sz w:val="22"/>
          <w:szCs w:val="22"/>
        </w:rPr>
        <w:t xml:space="preserve">or supervisors if critical incidents arise.  </w:t>
      </w:r>
    </w:p>
    <w:p w14:paraId="07131EE2" w14:textId="77777777" w:rsidR="00377F03" w:rsidRDefault="00377F03" w:rsidP="00487EB3">
      <w:pPr>
        <w:jc w:val="both"/>
        <w:rPr>
          <w:rFonts w:ascii="Calibri" w:hAnsi="Calibri"/>
        </w:rPr>
      </w:pPr>
    </w:p>
    <w:p w14:paraId="03947901" w14:textId="77777777" w:rsidR="00377F03" w:rsidRDefault="00377F03" w:rsidP="00487EB3">
      <w:pPr>
        <w:jc w:val="both"/>
        <w:rPr>
          <w:rFonts w:ascii="Calibri" w:hAnsi="Calibri"/>
          <w:b/>
          <w:sz w:val="40"/>
          <w:szCs w:val="40"/>
        </w:rPr>
      </w:pPr>
    </w:p>
    <w:p w14:paraId="71F2D7FA" w14:textId="77777777" w:rsidR="005B06AE" w:rsidRPr="00377F03" w:rsidRDefault="004F4434" w:rsidP="006D3790">
      <w:pPr>
        <w:jc w:val="center"/>
        <w:rPr>
          <w:rFonts w:ascii="Calibri" w:hAnsi="Calibri"/>
          <w:b/>
          <w:sz w:val="40"/>
          <w:szCs w:val="40"/>
        </w:rPr>
      </w:pPr>
      <w:r>
        <w:rPr>
          <w:rFonts w:ascii="Calibri" w:hAnsi="Calibri"/>
          <w:b/>
          <w:sz w:val="40"/>
          <w:szCs w:val="40"/>
        </w:rPr>
        <w:br w:type="page"/>
      </w:r>
      <w:r w:rsidR="005B06AE" w:rsidRPr="00377F03">
        <w:rPr>
          <w:rFonts w:ascii="Calibri" w:hAnsi="Calibri"/>
          <w:b/>
          <w:sz w:val="40"/>
          <w:szCs w:val="40"/>
        </w:rPr>
        <w:lastRenderedPageBreak/>
        <w:t>Clinical Activities</w:t>
      </w:r>
    </w:p>
    <w:p w14:paraId="0C549001" w14:textId="77777777" w:rsidR="00CD401F" w:rsidRPr="00CD401F" w:rsidRDefault="00F65F55" w:rsidP="00CD401F">
      <w:r>
        <w:rPr>
          <w:rFonts w:ascii="Calibri" w:hAnsi="Calibri"/>
          <w:b/>
          <w:snapToGrid w:val="0"/>
          <w:sz w:val="28"/>
          <w:szCs w:val="28"/>
        </w:rPr>
        <w:pict w14:anchorId="7EA40B05">
          <v:rect id="_x0000_i1029" style="width:486pt;height:2pt" o:hralign="center" o:hrstd="t" o:hrnoshade="t" o:hr="t" fillcolor="gray" stroked="f"/>
        </w:pict>
      </w:r>
    </w:p>
    <w:p w14:paraId="23252558" w14:textId="77777777" w:rsidR="005B06AE" w:rsidRPr="00321CD1" w:rsidRDefault="005B06AE" w:rsidP="00DF650E">
      <w:pPr>
        <w:rPr>
          <w:rFonts w:ascii="Calibri" w:hAnsi="Calibri"/>
          <w:i/>
        </w:rPr>
      </w:pPr>
    </w:p>
    <w:p w14:paraId="63167689" w14:textId="77777777" w:rsidR="005B06AE" w:rsidRPr="00F07DE0" w:rsidRDefault="005B06AE" w:rsidP="00487EB3">
      <w:pPr>
        <w:jc w:val="both"/>
        <w:rPr>
          <w:rFonts w:ascii="Calibri" w:hAnsi="Calibri"/>
          <w:b/>
          <w:i/>
          <w:iCs/>
          <w:sz w:val="22"/>
          <w:szCs w:val="22"/>
          <w:u w:val="single"/>
        </w:rPr>
      </w:pPr>
      <w:r w:rsidRPr="00F07DE0">
        <w:rPr>
          <w:rFonts w:ascii="Calibri" w:hAnsi="Calibri"/>
          <w:b/>
          <w:i/>
          <w:iCs/>
          <w:sz w:val="22"/>
          <w:szCs w:val="22"/>
          <w:u w:val="single"/>
        </w:rPr>
        <w:t>Protocol in Dealing With Intakes</w:t>
      </w:r>
    </w:p>
    <w:p w14:paraId="6FCE503D" w14:textId="77777777" w:rsidR="000443EE" w:rsidRDefault="000443EE" w:rsidP="00487EB3">
      <w:pPr>
        <w:ind w:left="360"/>
        <w:jc w:val="both"/>
        <w:rPr>
          <w:rFonts w:ascii="Calibri" w:hAnsi="Calibri"/>
          <w:sz w:val="22"/>
          <w:szCs w:val="22"/>
          <w:u w:val="single"/>
        </w:rPr>
      </w:pPr>
    </w:p>
    <w:p w14:paraId="58E938A2" w14:textId="77777777" w:rsidR="005B06AE" w:rsidRDefault="004F4434" w:rsidP="00487EB3">
      <w:pPr>
        <w:numPr>
          <w:ilvl w:val="0"/>
          <w:numId w:val="12"/>
        </w:numPr>
        <w:tabs>
          <w:tab w:val="clear" w:pos="720"/>
          <w:tab w:val="num" w:pos="360"/>
        </w:tabs>
        <w:ind w:left="360"/>
        <w:jc w:val="both"/>
        <w:rPr>
          <w:rFonts w:ascii="Calibri" w:hAnsi="Calibri"/>
          <w:sz w:val="22"/>
          <w:szCs w:val="22"/>
        </w:rPr>
      </w:pPr>
      <w:r w:rsidRPr="004F4434">
        <w:rPr>
          <w:rFonts w:ascii="Calibri" w:hAnsi="Calibri"/>
          <w:sz w:val="22"/>
          <w:szCs w:val="22"/>
        </w:rPr>
        <w:t>Client</w:t>
      </w:r>
      <w:r w:rsidR="005B06AE" w:rsidRPr="004F4434">
        <w:rPr>
          <w:rFonts w:ascii="Calibri" w:hAnsi="Calibri"/>
          <w:sz w:val="22"/>
          <w:szCs w:val="22"/>
        </w:rPr>
        <w:t>s need and deserve to hear from FRC in a timely manner.  Once members of your team have an intake</w:t>
      </w:r>
      <w:r w:rsidR="000443EE">
        <w:rPr>
          <w:rFonts w:ascii="Calibri" w:hAnsi="Calibri"/>
          <w:sz w:val="22"/>
          <w:szCs w:val="22"/>
        </w:rPr>
        <w:t>,</w:t>
      </w:r>
      <w:r w:rsidR="005B06AE" w:rsidRPr="004F4434">
        <w:rPr>
          <w:rFonts w:ascii="Calibri" w:hAnsi="Calibri"/>
          <w:sz w:val="22"/>
          <w:szCs w:val="22"/>
        </w:rPr>
        <w:t xml:space="preserve"> they need to deal with it in one of thre</w:t>
      </w:r>
      <w:r w:rsidR="000443EE">
        <w:rPr>
          <w:rFonts w:ascii="Calibri" w:hAnsi="Calibri"/>
          <w:sz w:val="22"/>
          <w:szCs w:val="22"/>
        </w:rPr>
        <w:t>e ways within a two-week period:</w:t>
      </w:r>
    </w:p>
    <w:p w14:paraId="062E7E17" w14:textId="77777777" w:rsidR="000443EE" w:rsidRPr="004F4434" w:rsidRDefault="000443EE" w:rsidP="00487EB3">
      <w:pPr>
        <w:ind w:left="360"/>
        <w:jc w:val="both"/>
        <w:rPr>
          <w:rFonts w:ascii="Calibri" w:hAnsi="Calibri"/>
          <w:sz w:val="22"/>
          <w:szCs w:val="22"/>
        </w:rPr>
      </w:pPr>
    </w:p>
    <w:p w14:paraId="40A7E6A9" w14:textId="77777777" w:rsidR="005B06AE" w:rsidRPr="004F4434" w:rsidRDefault="005B06AE" w:rsidP="00487EB3">
      <w:pPr>
        <w:numPr>
          <w:ilvl w:val="1"/>
          <w:numId w:val="12"/>
        </w:numPr>
        <w:tabs>
          <w:tab w:val="clear" w:pos="1440"/>
          <w:tab w:val="num" w:pos="900"/>
        </w:tabs>
        <w:ind w:left="900"/>
        <w:jc w:val="both"/>
        <w:rPr>
          <w:rFonts w:ascii="Calibri" w:hAnsi="Calibri"/>
          <w:sz w:val="22"/>
          <w:szCs w:val="22"/>
        </w:rPr>
      </w:pPr>
      <w:r w:rsidRPr="004F4434">
        <w:rPr>
          <w:rFonts w:ascii="Calibri" w:hAnsi="Calibri"/>
          <w:sz w:val="22"/>
          <w:szCs w:val="22"/>
        </w:rPr>
        <w:t>A member of your team decides they want to start seeing the client right away.  That person should call the client and set up an appointment time.</w:t>
      </w:r>
    </w:p>
    <w:p w14:paraId="0448C4FA" w14:textId="77777777" w:rsidR="005B06AE" w:rsidRPr="004F4434" w:rsidRDefault="005B06AE" w:rsidP="00487EB3">
      <w:pPr>
        <w:numPr>
          <w:ilvl w:val="1"/>
          <w:numId w:val="12"/>
        </w:numPr>
        <w:tabs>
          <w:tab w:val="clear" w:pos="1440"/>
          <w:tab w:val="num" w:pos="900"/>
        </w:tabs>
        <w:ind w:left="900"/>
        <w:jc w:val="both"/>
        <w:rPr>
          <w:rFonts w:ascii="Calibri" w:hAnsi="Calibri"/>
          <w:sz w:val="22"/>
          <w:szCs w:val="22"/>
        </w:rPr>
      </w:pPr>
      <w:r w:rsidRPr="004F4434">
        <w:rPr>
          <w:rFonts w:ascii="Calibri" w:hAnsi="Calibri"/>
          <w:sz w:val="22"/>
          <w:szCs w:val="22"/>
        </w:rPr>
        <w:t xml:space="preserve">No one is available to begin seeing the client now, but the team would like to take him/her on in the future.  A team member needs to call the client and let him/her know approximately when they will be contacted again to set up an appointment (i.e., in a few weeks, in a month, </w:t>
      </w:r>
      <w:r w:rsidR="00ED384D" w:rsidRPr="004F4434">
        <w:rPr>
          <w:rFonts w:ascii="Calibri" w:hAnsi="Calibri"/>
          <w:sz w:val="22"/>
          <w:szCs w:val="22"/>
        </w:rPr>
        <w:t>etc.</w:t>
      </w:r>
      <w:r w:rsidRPr="004F4434">
        <w:rPr>
          <w:rFonts w:ascii="Calibri" w:hAnsi="Calibri"/>
          <w:sz w:val="22"/>
          <w:szCs w:val="22"/>
        </w:rPr>
        <w:t>).  Set up a system for who will call the client (i.e., Rotate monthly with one person in charge of all these calls, decide who will take the client in future and call, etc</w:t>
      </w:r>
      <w:r w:rsidR="00303CBC">
        <w:rPr>
          <w:rFonts w:ascii="Calibri" w:hAnsi="Calibri"/>
          <w:sz w:val="22"/>
          <w:szCs w:val="22"/>
        </w:rPr>
        <w:t>.</w:t>
      </w:r>
      <w:r w:rsidRPr="004F4434">
        <w:rPr>
          <w:rFonts w:ascii="Calibri" w:hAnsi="Calibri"/>
          <w:sz w:val="22"/>
          <w:szCs w:val="22"/>
        </w:rPr>
        <w:t>) within your team.</w:t>
      </w:r>
    </w:p>
    <w:p w14:paraId="76B96DA7" w14:textId="77777777" w:rsidR="005B06AE" w:rsidRDefault="005B06AE" w:rsidP="00487EB3">
      <w:pPr>
        <w:numPr>
          <w:ilvl w:val="1"/>
          <w:numId w:val="12"/>
        </w:numPr>
        <w:tabs>
          <w:tab w:val="clear" w:pos="1440"/>
          <w:tab w:val="num" w:pos="900"/>
        </w:tabs>
        <w:ind w:left="900"/>
        <w:jc w:val="both"/>
        <w:rPr>
          <w:rFonts w:ascii="Calibri" w:hAnsi="Calibri"/>
          <w:sz w:val="22"/>
          <w:szCs w:val="22"/>
        </w:rPr>
      </w:pPr>
      <w:r w:rsidRPr="004F4434">
        <w:rPr>
          <w:rFonts w:ascii="Calibri" w:hAnsi="Calibri"/>
          <w:sz w:val="22"/>
          <w:szCs w:val="22"/>
        </w:rPr>
        <w:t>Your team does not want to take this client now or in the future.  Return the file to the Intake Worker.  He/she will contact the client and refer them on.</w:t>
      </w:r>
    </w:p>
    <w:p w14:paraId="42B0A0C5" w14:textId="77777777" w:rsidR="000443EE" w:rsidRPr="004F4434" w:rsidRDefault="000443EE" w:rsidP="00487EB3">
      <w:pPr>
        <w:ind w:left="1080"/>
        <w:jc w:val="both"/>
        <w:rPr>
          <w:rFonts w:ascii="Calibri" w:hAnsi="Calibri"/>
          <w:sz w:val="22"/>
          <w:szCs w:val="22"/>
        </w:rPr>
      </w:pPr>
    </w:p>
    <w:p w14:paraId="0D147E36" w14:textId="77777777" w:rsidR="005B06AE" w:rsidRPr="004F4434" w:rsidRDefault="005B06AE" w:rsidP="00487EB3">
      <w:pPr>
        <w:jc w:val="both"/>
        <w:rPr>
          <w:rFonts w:ascii="Calibri" w:hAnsi="Calibri"/>
          <w:sz w:val="22"/>
          <w:szCs w:val="22"/>
        </w:rPr>
      </w:pPr>
      <w:r w:rsidRPr="004F4434">
        <w:rPr>
          <w:rFonts w:ascii="Calibri" w:hAnsi="Calibri"/>
          <w:b/>
          <w:bCs/>
          <w:sz w:val="22"/>
          <w:szCs w:val="22"/>
        </w:rPr>
        <w:t>Please remember</w:t>
      </w:r>
      <w:r w:rsidRPr="004F4434">
        <w:rPr>
          <w:rFonts w:ascii="Calibri" w:hAnsi="Calibri"/>
          <w:sz w:val="22"/>
          <w:szCs w:val="22"/>
        </w:rPr>
        <w:t xml:space="preserve"> to do one of these things within the </w:t>
      </w:r>
      <w:r w:rsidRPr="004F4434">
        <w:rPr>
          <w:rFonts w:ascii="Calibri" w:hAnsi="Calibri"/>
          <w:b/>
          <w:bCs/>
          <w:sz w:val="22"/>
          <w:szCs w:val="22"/>
        </w:rPr>
        <w:t>two-week period from when you first receive the file</w:t>
      </w:r>
      <w:r w:rsidRPr="00A10785">
        <w:rPr>
          <w:rFonts w:ascii="Calibri" w:hAnsi="Calibri"/>
          <w:b/>
          <w:bCs/>
          <w:sz w:val="22"/>
          <w:szCs w:val="22"/>
        </w:rPr>
        <w:t>.</w:t>
      </w:r>
      <w:r w:rsidRPr="00A10785">
        <w:rPr>
          <w:rFonts w:ascii="Calibri" w:hAnsi="Calibri"/>
          <w:sz w:val="22"/>
          <w:szCs w:val="22"/>
        </w:rPr>
        <w:t xml:space="preserve">  The client has been told he/she will hear from FRC within two weeks and deserves to know the status of his/her future counselling.</w:t>
      </w:r>
    </w:p>
    <w:p w14:paraId="663A8C85" w14:textId="77777777" w:rsidR="005B06AE" w:rsidRPr="004F4434" w:rsidRDefault="005B06AE" w:rsidP="00487EB3">
      <w:pPr>
        <w:jc w:val="both"/>
        <w:rPr>
          <w:rFonts w:ascii="Calibri" w:hAnsi="Calibri"/>
          <w:sz w:val="22"/>
          <w:szCs w:val="22"/>
        </w:rPr>
      </w:pPr>
    </w:p>
    <w:p w14:paraId="6F2DBF47" w14:textId="77777777" w:rsidR="005B06AE" w:rsidRPr="004F4434" w:rsidRDefault="005B06AE" w:rsidP="00487EB3">
      <w:pPr>
        <w:numPr>
          <w:ilvl w:val="0"/>
          <w:numId w:val="12"/>
        </w:numPr>
        <w:tabs>
          <w:tab w:val="clear" w:pos="720"/>
          <w:tab w:val="num" w:pos="360"/>
        </w:tabs>
        <w:ind w:left="360"/>
        <w:jc w:val="both"/>
        <w:rPr>
          <w:rFonts w:ascii="Calibri" w:hAnsi="Calibri"/>
          <w:sz w:val="22"/>
          <w:szCs w:val="22"/>
        </w:rPr>
      </w:pPr>
      <w:r w:rsidRPr="004F4434">
        <w:rPr>
          <w:rFonts w:ascii="Calibri" w:hAnsi="Calibri"/>
          <w:sz w:val="22"/>
          <w:szCs w:val="22"/>
        </w:rPr>
        <w:t xml:space="preserve">Review your limits to confidentiality in the first session.  The Intake Worker </w:t>
      </w:r>
      <w:r w:rsidR="000443EE">
        <w:rPr>
          <w:rFonts w:ascii="Calibri" w:hAnsi="Calibri"/>
          <w:sz w:val="22"/>
          <w:szCs w:val="22"/>
        </w:rPr>
        <w:t xml:space="preserve">may have gone over this </w:t>
      </w:r>
      <w:r w:rsidRPr="004F4434">
        <w:rPr>
          <w:rFonts w:ascii="Calibri" w:hAnsi="Calibri"/>
          <w:sz w:val="22"/>
          <w:szCs w:val="22"/>
        </w:rPr>
        <w:t>with the client, but it is essential they fully understand.</w:t>
      </w:r>
    </w:p>
    <w:p w14:paraId="490FF563" w14:textId="77777777" w:rsidR="005B06AE" w:rsidRPr="004F4434" w:rsidRDefault="005B06AE" w:rsidP="00487EB3">
      <w:pPr>
        <w:ind w:left="360"/>
        <w:jc w:val="both"/>
        <w:rPr>
          <w:rFonts w:ascii="Calibri" w:hAnsi="Calibri"/>
          <w:sz w:val="22"/>
          <w:szCs w:val="22"/>
        </w:rPr>
      </w:pPr>
    </w:p>
    <w:p w14:paraId="0445B4B4" w14:textId="77777777" w:rsidR="005B06AE" w:rsidRPr="004F4434" w:rsidRDefault="005B06AE" w:rsidP="00487EB3">
      <w:pPr>
        <w:numPr>
          <w:ilvl w:val="0"/>
          <w:numId w:val="12"/>
        </w:numPr>
        <w:tabs>
          <w:tab w:val="clear" w:pos="720"/>
          <w:tab w:val="num" w:pos="360"/>
        </w:tabs>
        <w:ind w:left="360"/>
        <w:jc w:val="both"/>
        <w:rPr>
          <w:rFonts w:ascii="Calibri" w:hAnsi="Calibri"/>
          <w:sz w:val="22"/>
          <w:szCs w:val="22"/>
        </w:rPr>
      </w:pPr>
      <w:r w:rsidRPr="004F4434">
        <w:rPr>
          <w:rFonts w:ascii="Calibri" w:hAnsi="Calibri"/>
          <w:sz w:val="22"/>
          <w:szCs w:val="22"/>
        </w:rPr>
        <w:t xml:space="preserve">Prepare clients ahead of time for breaks (i.e. Christmas).  </w:t>
      </w:r>
    </w:p>
    <w:p w14:paraId="013219C9" w14:textId="77777777" w:rsidR="005B06AE" w:rsidRPr="004F4434" w:rsidRDefault="005B06AE" w:rsidP="00487EB3">
      <w:pPr>
        <w:ind w:left="360"/>
        <w:jc w:val="both"/>
        <w:rPr>
          <w:rFonts w:ascii="Calibri" w:hAnsi="Calibri"/>
          <w:sz w:val="22"/>
          <w:szCs w:val="22"/>
        </w:rPr>
      </w:pPr>
    </w:p>
    <w:p w14:paraId="7A13F6ED" w14:textId="77777777" w:rsidR="005B06AE" w:rsidRPr="004F4434" w:rsidRDefault="005B06AE" w:rsidP="00487EB3">
      <w:pPr>
        <w:numPr>
          <w:ilvl w:val="0"/>
          <w:numId w:val="12"/>
        </w:numPr>
        <w:tabs>
          <w:tab w:val="clear" w:pos="720"/>
          <w:tab w:val="num" w:pos="360"/>
        </w:tabs>
        <w:ind w:left="360"/>
        <w:jc w:val="both"/>
        <w:rPr>
          <w:rFonts w:ascii="Calibri" w:hAnsi="Calibri"/>
          <w:sz w:val="22"/>
          <w:szCs w:val="22"/>
        </w:rPr>
      </w:pPr>
      <w:r w:rsidRPr="004F4434">
        <w:rPr>
          <w:rFonts w:ascii="Calibri" w:hAnsi="Calibri"/>
          <w:sz w:val="22"/>
          <w:szCs w:val="22"/>
        </w:rPr>
        <w:t xml:space="preserve">Don’t be afraid to contact the Intake Worker with any questions you have regarding an intake form.  The Intake Worker will likely remember the </w:t>
      </w:r>
      <w:r w:rsidR="00812056" w:rsidRPr="004F4434">
        <w:rPr>
          <w:rFonts w:ascii="Calibri" w:hAnsi="Calibri"/>
          <w:sz w:val="22"/>
          <w:szCs w:val="22"/>
        </w:rPr>
        <w:t>demeanour</w:t>
      </w:r>
      <w:r w:rsidRPr="004F4434">
        <w:rPr>
          <w:rFonts w:ascii="Calibri" w:hAnsi="Calibri"/>
          <w:sz w:val="22"/>
          <w:szCs w:val="22"/>
        </w:rPr>
        <w:t xml:space="preserve"> and attitude of the client (seeing this is within a two-week period) and can address any concerns you may have.  It is better to investigate than unnecessarily dismiss a client file as unsuitable.  </w:t>
      </w:r>
    </w:p>
    <w:p w14:paraId="6AF4EA2B" w14:textId="77777777" w:rsidR="005B06AE" w:rsidRPr="004F4434" w:rsidRDefault="005B06AE" w:rsidP="00487EB3">
      <w:pPr>
        <w:ind w:left="360"/>
        <w:jc w:val="both"/>
        <w:rPr>
          <w:rFonts w:ascii="Calibri" w:hAnsi="Calibri"/>
          <w:sz w:val="22"/>
          <w:szCs w:val="22"/>
        </w:rPr>
      </w:pPr>
    </w:p>
    <w:p w14:paraId="50C8539B" w14:textId="77777777" w:rsidR="005B06AE" w:rsidRPr="004F4434" w:rsidRDefault="005B06AE" w:rsidP="00487EB3">
      <w:pPr>
        <w:numPr>
          <w:ilvl w:val="0"/>
          <w:numId w:val="12"/>
        </w:numPr>
        <w:tabs>
          <w:tab w:val="clear" w:pos="720"/>
          <w:tab w:val="num" w:pos="360"/>
        </w:tabs>
        <w:ind w:left="360"/>
        <w:jc w:val="both"/>
        <w:rPr>
          <w:rFonts w:ascii="Calibri" w:hAnsi="Calibri"/>
          <w:sz w:val="22"/>
          <w:szCs w:val="22"/>
        </w:rPr>
      </w:pPr>
      <w:r w:rsidRPr="004F4434">
        <w:rPr>
          <w:rFonts w:ascii="Calibri" w:hAnsi="Calibri"/>
          <w:sz w:val="22"/>
          <w:szCs w:val="22"/>
        </w:rPr>
        <w:t>If you receive a message for another team, or the Intake Worker, please just pass it on to the appropriate party.  The automatic phone system will explain how to do this.</w:t>
      </w:r>
    </w:p>
    <w:p w14:paraId="303C2F03" w14:textId="77777777" w:rsidR="005B06AE" w:rsidRPr="004F4434" w:rsidRDefault="005B06AE" w:rsidP="00487EB3">
      <w:pPr>
        <w:ind w:left="360"/>
        <w:jc w:val="both"/>
        <w:rPr>
          <w:rFonts w:ascii="Calibri" w:hAnsi="Calibri"/>
          <w:sz w:val="22"/>
          <w:szCs w:val="22"/>
        </w:rPr>
      </w:pPr>
    </w:p>
    <w:p w14:paraId="0FE4476E" w14:textId="77777777" w:rsidR="000443EE" w:rsidRPr="00BC66E8" w:rsidRDefault="005B06AE" w:rsidP="00487EB3">
      <w:pPr>
        <w:numPr>
          <w:ilvl w:val="0"/>
          <w:numId w:val="12"/>
        </w:numPr>
        <w:tabs>
          <w:tab w:val="clear" w:pos="720"/>
          <w:tab w:val="num" w:pos="360"/>
        </w:tabs>
        <w:ind w:left="360"/>
        <w:jc w:val="both"/>
        <w:rPr>
          <w:rFonts w:ascii="Calibri" w:hAnsi="Calibri"/>
          <w:sz w:val="22"/>
          <w:szCs w:val="22"/>
        </w:rPr>
      </w:pPr>
      <w:r w:rsidRPr="004F4434">
        <w:rPr>
          <w:rFonts w:ascii="Calibri" w:hAnsi="Calibri"/>
          <w:sz w:val="22"/>
          <w:szCs w:val="22"/>
        </w:rPr>
        <w:t xml:space="preserve">Have a plan </w:t>
      </w:r>
      <w:r w:rsidR="00303CBC" w:rsidRPr="004F4434">
        <w:rPr>
          <w:rFonts w:ascii="Calibri" w:hAnsi="Calibri"/>
          <w:sz w:val="22"/>
          <w:szCs w:val="22"/>
        </w:rPr>
        <w:t xml:space="preserve">in place </w:t>
      </w:r>
      <w:r w:rsidRPr="004F4434">
        <w:rPr>
          <w:rFonts w:ascii="Calibri" w:hAnsi="Calibri"/>
          <w:sz w:val="22"/>
          <w:szCs w:val="22"/>
        </w:rPr>
        <w:t xml:space="preserve">(individually and as a team) for what to do if a client’s issues turn more serious than you expect (i.e. clients become suicidal, show signs of psychosis, </w:t>
      </w:r>
      <w:r w:rsidR="00ED384D" w:rsidRPr="004F4434">
        <w:rPr>
          <w:rFonts w:ascii="Calibri" w:hAnsi="Calibri"/>
          <w:sz w:val="22"/>
          <w:szCs w:val="22"/>
        </w:rPr>
        <w:t>etc.</w:t>
      </w:r>
      <w:r w:rsidRPr="004F4434">
        <w:rPr>
          <w:rFonts w:ascii="Calibri" w:hAnsi="Calibri"/>
          <w:sz w:val="22"/>
          <w:szCs w:val="22"/>
        </w:rPr>
        <w:t>).  The Intake Worker will have done her/his best to screen potential clients, but sometimes more high-risk issues are hidden or denied during the intake process.  Hopefully you will not need to use this plan, but you will be thankful for it if you ever do need it.</w:t>
      </w:r>
    </w:p>
    <w:p w14:paraId="4395096C" w14:textId="77777777" w:rsidR="000443EE" w:rsidRPr="004F4434" w:rsidRDefault="000443EE" w:rsidP="00487EB3">
      <w:pPr>
        <w:jc w:val="both"/>
        <w:rPr>
          <w:rFonts w:ascii="Calibri" w:hAnsi="Calibri"/>
          <w:sz w:val="22"/>
          <w:szCs w:val="22"/>
        </w:rPr>
      </w:pPr>
    </w:p>
    <w:p w14:paraId="4797527E" w14:textId="77777777" w:rsidR="005B06AE" w:rsidRPr="00F07DE0" w:rsidRDefault="005B06AE" w:rsidP="00487EB3">
      <w:pPr>
        <w:jc w:val="both"/>
        <w:rPr>
          <w:rFonts w:ascii="Calibri" w:hAnsi="Calibri"/>
          <w:b/>
          <w:i/>
          <w:sz w:val="22"/>
          <w:szCs w:val="22"/>
          <w:u w:val="single"/>
        </w:rPr>
      </w:pPr>
      <w:r w:rsidRPr="00F07DE0">
        <w:rPr>
          <w:rFonts w:ascii="Calibri" w:hAnsi="Calibri"/>
          <w:b/>
          <w:i/>
          <w:sz w:val="22"/>
          <w:szCs w:val="22"/>
          <w:u w:val="single"/>
        </w:rPr>
        <w:t>Scheduling Client Appointments</w:t>
      </w:r>
    </w:p>
    <w:p w14:paraId="134498F2" w14:textId="77777777" w:rsidR="005B06AE" w:rsidRPr="004F4434" w:rsidRDefault="005B06AE" w:rsidP="00487EB3">
      <w:pPr>
        <w:jc w:val="both"/>
        <w:rPr>
          <w:rFonts w:ascii="Calibri" w:hAnsi="Calibri"/>
          <w:color w:val="000000"/>
          <w:sz w:val="22"/>
          <w:szCs w:val="22"/>
        </w:rPr>
      </w:pPr>
    </w:p>
    <w:p w14:paraId="49AC4857" w14:textId="77777777" w:rsidR="005B06AE" w:rsidRPr="004F4434" w:rsidRDefault="005B06AE" w:rsidP="00487EB3">
      <w:pPr>
        <w:numPr>
          <w:ilvl w:val="0"/>
          <w:numId w:val="13"/>
        </w:numPr>
        <w:jc w:val="both"/>
        <w:rPr>
          <w:rFonts w:ascii="Calibri" w:hAnsi="Calibri"/>
          <w:color w:val="000000"/>
          <w:sz w:val="22"/>
          <w:szCs w:val="22"/>
        </w:rPr>
      </w:pPr>
      <w:r w:rsidRPr="004F4434">
        <w:rPr>
          <w:rFonts w:ascii="Calibri" w:hAnsi="Calibri"/>
          <w:color w:val="000000"/>
          <w:sz w:val="22"/>
          <w:szCs w:val="22"/>
          <w:u w:val="single"/>
        </w:rPr>
        <w:t>Initial intakes</w:t>
      </w:r>
      <w:r w:rsidRPr="004F4434">
        <w:rPr>
          <w:rFonts w:ascii="Calibri" w:hAnsi="Calibri"/>
          <w:color w:val="000000"/>
          <w:sz w:val="22"/>
          <w:szCs w:val="22"/>
        </w:rPr>
        <w:t xml:space="preserve"> are conducted by the FRC Intake worker and either referred to the appropriate team or to another agency.   Initial and continuing appointments are scheduled by student counsellors in consultation with their supervisors. </w:t>
      </w:r>
    </w:p>
    <w:p w14:paraId="716015EF" w14:textId="77777777" w:rsidR="005B06AE" w:rsidRPr="004F4434" w:rsidRDefault="005B06AE" w:rsidP="00487EB3">
      <w:pPr>
        <w:numPr>
          <w:ilvl w:val="0"/>
          <w:numId w:val="13"/>
        </w:numPr>
        <w:jc w:val="both"/>
        <w:rPr>
          <w:rFonts w:ascii="Calibri" w:hAnsi="Calibri"/>
          <w:color w:val="000000"/>
          <w:sz w:val="22"/>
          <w:szCs w:val="22"/>
        </w:rPr>
      </w:pPr>
      <w:r w:rsidRPr="004F4434">
        <w:rPr>
          <w:rFonts w:ascii="Calibri" w:hAnsi="Calibri"/>
          <w:color w:val="000000"/>
          <w:sz w:val="22"/>
          <w:szCs w:val="22"/>
          <w:u w:val="single"/>
        </w:rPr>
        <w:t>Client Assignment</w:t>
      </w:r>
      <w:r w:rsidRPr="004F4434">
        <w:rPr>
          <w:rFonts w:ascii="Calibri" w:hAnsi="Calibri"/>
          <w:color w:val="000000"/>
          <w:sz w:val="22"/>
          <w:szCs w:val="22"/>
        </w:rPr>
        <w:t>: Supervisors determine numbers of clients who can be served in given weeks. Supervisors will assure t</w:t>
      </w:r>
      <w:r w:rsidR="00303CBC">
        <w:rPr>
          <w:rFonts w:ascii="Calibri" w:hAnsi="Calibri"/>
          <w:color w:val="000000"/>
          <w:sz w:val="22"/>
          <w:szCs w:val="22"/>
        </w:rPr>
        <w:t>hat each student has opportunities</w:t>
      </w:r>
      <w:r w:rsidRPr="004F4434">
        <w:rPr>
          <w:rFonts w:ascii="Calibri" w:hAnsi="Calibri"/>
          <w:color w:val="000000"/>
          <w:sz w:val="22"/>
          <w:szCs w:val="22"/>
        </w:rPr>
        <w:t xml:space="preserve"> for observation of team peers, counselling preparation, and paperwork.   </w:t>
      </w:r>
    </w:p>
    <w:p w14:paraId="0E3653FC" w14:textId="77777777" w:rsidR="005B06AE" w:rsidRPr="004F4434" w:rsidRDefault="005B06AE" w:rsidP="00487EB3">
      <w:pPr>
        <w:numPr>
          <w:ilvl w:val="0"/>
          <w:numId w:val="13"/>
        </w:numPr>
        <w:jc w:val="both"/>
        <w:rPr>
          <w:rFonts w:ascii="Calibri" w:hAnsi="Calibri"/>
          <w:color w:val="000000"/>
          <w:sz w:val="22"/>
          <w:szCs w:val="22"/>
        </w:rPr>
      </w:pPr>
      <w:r w:rsidRPr="004F4434">
        <w:rPr>
          <w:rFonts w:ascii="Calibri" w:hAnsi="Calibri"/>
          <w:color w:val="000000"/>
          <w:sz w:val="22"/>
          <w:szCs w:val="22"/>
          <w:u w:val="single"/>
        </w:rPr>
        <w:lastRenderedPageBreak/>
        <w:t>Counselling Load</w:t>
      </w:r>
      <w:r w:rsidRPr="004F4434">
        <w:rPr>
          <w:rFonts w:ascii="Calibri" w:hAnsi="Calibri"/>
          <w:color w:val="000000"/>
          <w:sz w:val="22"/>
          <w:szCs w:val="22"/>
        </w:rPr>
        <w:t xml:space="preserve">:  As a general rule, the first few weeks of practicum are spent building the team and practicing intake and crisis procedures.  To begin, students will each see one client per week to allow for intensive supervision of case preparation, debriefing, and progress notes. Thereafter, as students are ready to take on additional clients, supervisors may assign each student a second client per week until Christmas break. In the New Year, as students are able to handle the additional load effectively, supervisors may assign up to a maximum of three clients per week. Variations from these general principles will be dealt with on a case-by-case basis. </w:t>
      </w:r>
    </w:p>
    <w:p w14:paraId="2AB620F5" w14:textId="59E36428" w:rsidR="005B06AE" w:rsidRPr="00A10785" w:rsidRDefault="005B06AE" w:rsidP="0034409B">
      <w:pPr>
        <w:numPr>
          <w:ilvl w:val="0"/>
          <w:numId w:val="13"/>
        </w:numPr>
        <w:jc w:val="both"/>
        <w:rPr>
          <w:rFonts w:ascii="Calibri" w:hAnsi="Calibri"/>
          <w:sz w:val="22"/>
          <w:szCs w:val="22"/>
        </w:rPr>
      </w:pPr>
      <w:r w:rsidRPr="00A10785">
        <w:rPr>
          <w:rFonts w:ascii="Calibri" w:hAnsi="Calibri"/>
          <w:color w:val="000000"/>
          <w:sz w:val="22"/>
          <w:szCs w:val="22"/>
          <w:u w:val="single"/>
        </w:rPr>
        <w:t>Wait Lists</w:t>
      </w:r>
      <w:r w:rsidRPr="00A10785">
        <w:rPr>
          <w:rFonts w:ascii="Calibri" w:hAnsi="Calibri"/>
          <w:color w:val="000000"/>
          <w:sz w:val="22"/>
          <w:szCs w:val="22"/>
        </w:rPr>
        <w:t xml:space="preserve">:  The intake worker will </w:t>
      </w:r>
      <w:r w:rsidR="00A10785" w:rsidRPr="00A10785">
        <w:rPr>
          <w:rFonts w:ascii="Calibri" w:hAnsi="Calibri"/>
          <w:color w:val="000000"/>
          <w:sz w:val="22"/>
          <w:szCs w:val="22"/>
        </w:rPr>
        <w:t xml:space="preserve">endeavor to </w:t>
      </w:r>
      <w:r w:rsidRPr="00A10785">
        <w:rPr>
          <w:rFonts w:ascii="Calibri" w:hAnsi="Calibri"/>
          <w:color w:val="000000"/>
          <w:sz w:val="22"/>
          <w:szCs w:val="22"/>
        </w:rPr>
        <w:t xml:space="preserve">give each team enough intakes for student counsellors to have 3 clients each on their waitlists.  Any more will be returned to the intake worker to manage until students or supervisors request more clients.  </w:t>
      </w:r>
    </w:p>
    <w:p w14:paraId="281B2036" w14:textId="77777777" w:rsidR="007C4346" w:rsidRPr="007C4346" w:rsidRDefault="007C4346" w:rsidP="00487EB3">
      <w:pPr>
        <w:jc w:val="both"/>
        <w:rPr>
          <w:rFonts w:ascii="Calibri" w:hAnsi="Calibri"/>
          <w:b/>
          <w:i/>
          <w:iCs/>
          <w:sz w:val="22"/>
          <w:szCs w:val="22"/>
          <w:u w:val="single"/>
        </w:rPr>
      </w:pPr>
      <w:r w:rsidRPr="007C4346">
        <w:rPr>
          <w:rFonts w:ascii="Calibri" w:hAnsi="Calibri"/>
          <w:b/>
          <w:i/>
          <w:iCs/>
          <w:sz w:val="22"/>
          <w:szCs w:val="22"/>
          <w:u w:val="single"/>
        </w:rPr>
        <w:t>Client Fee Receipts</w:t>
      </w:r>
    </w:p>
    <w:p w14:paraId="33AF7CDA" w14:textId="77777777" w:rsidR="007C4346" w:rsidRDefault="007C4346" w:rsidP="00487EB3">
      <w:pPr>
        <w:jc w:val="both"/>
        <w:rPr>
          <w:rFonts w:ascii="Calibri" w:hAnsi="Calibri"/>
          <w:sz w:val="22"/>
          <w:szCs w:val="22"/>
        </w:rPr>
      </w:pPr>
    </w:p>
    <w:p w14:paraId="6E558ABD" w14:textId="77777777" w:rsidR="007C4346" w:rsidRPr="007C4346" w:rsidRDefault="007C4346" w:rsidP="00487EB3">
      <w:pPr>
        <w:jc w:val="both"/>
        <w:rPr>
          <w:rFonts w:ascii="Calibri" w:hAnsi="Calibri"/>
          <w:sz w:val="22"/>
          <w:szCs w:val="22"/>
        </w:rPr>
      </w:pPr>
      <w:r w:rsidRPr="00A10785">
        <w:rPr>
          <w:rFonts w:ascii="Calibri" w:hAnsi="Calibri"/>
          <w:sz w:val="22"/>
          <w:szCs w:val="22"/>
        </w:rPr>
        <w:t>Documentation of client counselling fees are covered by the receipts issued at the time of counselling.  For open client files, clients who request documentation for counselling fees will be issued a letter documenting their counselling fees.  When client files have been closed or transferred, requests for documentation of counselling fees will be processed as follows.  Clients who make the request will be asked to submit all their counselling receipts and the clinical file will be consulted to verify the total number of client contact hours. A letter will be issued based on that information.”</w:t>
      </w:r>
    </w:p>
    <w:p w14:paraId="62B862CE" w14:textId="77777777" w:rsidR="007C4346" w:rsidRDefault="007C4346" w:rsidP="00487EB3">
      <w:pPr>
        <w:jc w:val="both"/>
        <w:rPr>
          <w:rFonts w:ascii="Calibri" w:hAnsi="Calibri"/>
          <w:b/>
          <w:i/>
          <w:iCs/>
          <w:sz w:val="22"/>
          <w:szCs w:val="22"/>
          <w:u w:val="single"/>
        </w:rPr>
      </w:pPr>
    </w:p>
    <w:p w14:paraId="56B35346" w14:textId="77777777" w:rsidR="00BC66E8" w:rsidRPr="00F07DE0" w:rsidRDefault="00BC66E8" w:rsidP="00487EB3">
      <w:pPr>
        <w:jc w:val="both"/>
        <w:rPr>
          <w:rFonts w:ascii="Calibri" w:hAnsi="Calibri"/>
          <w:b/>
          <w:i/>
          <w:iCs/>
          <w:sz w:val="22"/>
          <w:szCs w:val="22"/>
          <w:u w:val="single"/>
        </w:rPr>
      </w:pPr>
      <w:r>
        <w:rPr>
          <w:rFonts w:ascii="Calibri" w:hAnsi="Calibri"/>
          <w:b/>
          <w:i/>
          <w:iCs/>
          <w:sz w:val="22"/>
          <w:szCs w:val="22"/>
          <w:u w:val="single"/>
        </w:rPr>
        <w:t>FRC Counselling Centre sites</w:t>
      </w:r>
    </w:p>
    <w:p w14:paraId="388E877C" w14:textId="77777777" w:rsidR="00BC66E8" w:rsidRPr="00BC66E8" w:rsidRDefault="00BC66E8" w:rsidP="00487EB3">
      <w:pPr>
        <w:jc w:val="both"/>
        <w:rPr>
          <w:rFonts w:ascii="Calibri" w:hAnsi="Calibri"/>
          <w:sz w:val="22"/>
          <w:szCs w:val="22"/>
        </w:rPr>
      </w:pPr>
    </w:p>
    <w:p w14:paraId="4EF07ED5" w14:textId="4BC62700" w:rsidR="00BC66E8" w:rsidRPr="00BE048B" w:rsidRDefault="00BC66E8" w:rsidP="00487EB3">
      <w:pPr>
        <w:jc w:val="both"/>
        <w:rPr>
          <w:rFonts w:ascii="Calibri" w:hAnsi="Calibri"/>
          <w:sz w:val="22"/>
          <w:szCs w:val="22"/>
        </w:rPr>
      </w:pPr>
      <w:r w:rsidRPr="00BE048B">
        <w:rPr>
          <w:rFonts w:ascii="Calibri" w:hAnsi="Calibri"/>
          <w:sz w:val="22"/>
          <w:szCs w:val="22"/>
        </w:rPr>
        <w:t xml:space="preserve">Fraser River Counselling Centre operates out of </w:t>
      </w:r>
      <w:r w:rsidR="00A10785" w:rsidRPr="00BE048B">
        <w:rPr>
          <w:rFonts w:ascii="Calibri" w:hAnsi="Calibri"/>
          <w:sz w:val="22"/>
          <w:szCs w:val="22"/>
        </w:rPr>
        <w:t>four</w:t>
      </w:r>
      <w:r w:rsidRPr="00BE048B">
        <w:rPr>
          <w:rFonts w:ascii="Calibri" w:hAnsi="Calibri"/>
          <w:sz w:val="22"/>
          <w:szCs w:val="22"/>
        </w:rPr>
        <w:t xml:space="preserve"> sites:</w:t>
      </w:r>
    </w:p>
    <w:p w14:paraId="7B3E8299" w14:textId="77777777" w:rsidR="00BC66E8" w:rsidRPr="00BE048B" w:rsidRDefault="00BC66E8" w:rsidP="00487EB3">
      <w:pPr>
        <w:jc w:val="both"/>
        <w:rPr>
          <w:rFonts w:ascii="Calibri" w:hAnsi="Calibri"/>
          <w:sz w:val="22"/>
          <w:szCs w:val="22"/>
        </w:rPr>
      </w:pPr>
    </w:p>
    <w:p w14:paraId="282523E4" w14:textId="77777777" w:rsidR="00BC66E8" w:rsidRPr="00BE048B" w:rsidRDefault="008056B0" w:rsidP="00487EB3">
      <w:pPr>
        <w:jc w:val="both"/>
        <w:rPr>
          <w:rFonts w:ascii="Calibri" w:hAnsi="Calibri"/>
          <w:sz w:val="22"/>
          <w:szCs w:val="22"/>
        </w:rPr>
      </w:pPr>
      <w:r w:rsidRPr="00BE048B">
        <w:rPr>
          <w:rFonts w:ascii="Calibri" w:hAnsi="Calibri"/>
          <w:sz w:val="22"/>
          <w:szCs w:val="22"/>
        </w:rPr>
        <w:t xml:space="preserve">    Langley: </w:t>
      </w:r>
      <w:r w:rsidR="00BC66E8" w:rsidRPr="00BE048B">
        <w:rPr>
          <w:rFonts w:ascii="Calibri" w:hAnsi="Calibri"/>
          <w:sz w:val="22"/>
          <w:szCs w:val="22"/>
        </w:rPr>
        <w:t>Main campus of TWU, 7600 Glover Road</w:t>
      </w:r>
    </w:p>
    <w:p w14:paraId="33DEA27E" w14:textId="77777777" w:rsidR="00BC66E8" w:rsidRPr="00BE048B" w:rsidRDefault="008056B0" w:rsidP="00487EB3">
      <w:pPr>
        <w:jc w:val="both"/>
        <w:rPr>
          <w:rFonts w:ascii="Calibri" w:hAnsi="Calibri"/>
          <w:sz w:val="22"/>
          <w:szCs w:val="22"/>
        </w:rPr>
      </w:pPr>
      <w:r w:rsidRPr="00BE048B">
        <w:rPr>
          <w:rFonts w:ascii="Calibri" w:hAnsi="Calibri"/>
          <w:sz w:val="22"/>
          <w:szCs w:val="22"/>
        </w:rPr>
        <w:t xml:space="preserve">    Langley: </w:t>
      </w:r>
      <w:r w:rsidR="00BC66E8" w:rsidRPr="00BE048B">
        <w:rPr>
          <w:rFonts w:ascii="Calibri" w:hAnsi="Calibri"/>
          <w:sz w:val="22"/>
          <w:szCs w:val="22"/>
        </w:rPr>
        <w:t>Nicomekl El</w:t>
      </w:r>
      <w:r w:rsidR="00ED384D" w:rsidRPr="00BE048B">
        <w:rPr>
          <w:rFonts w:ascii="Calibri" w:hAnsi="Calibri"/>
          <w:sz w:val="22"/>
          <w:szCs w:val="22"/>
        </w:rPr>
        <w:t>ementary School, 20050 53</w:t>
      </w:r>
      <w:r w:rsidR="00ED384D" w:rsidRPr="00BE048B">
        <w:rPr>
          <w:rFonts w:ascii="Calibri" w:hAnsi="Calibri"/>
          <w:sz w:val="22"/>
          <w:szCs w:val="22"/>
          <w:vertAlign w:val="superscript"/>
        </w:rPr>
        <w:t>rd</w:t>
      </w:r>
      <w:r w:rsidR="00BC66E8" w:rsidRPr="00BE048B">
        <w:rPr>
          <w:rFonts w:ascii="Calibri" w:hAnsi="Calibri"/>
          <w:sz w:val="22"/>
          <w:szCs w:val="22"/>
        </w:rPr>
        <w:t xml:space="preserve"> Ave (located on bus routes C61 and C63)</w:t>
      </w:r>
    </w:p>
    <w:p w14:paraId="7F0C8C3E" w14:textId="77777777" w:rsidR="00BC66E8" w:rsidRPr="00BE048B" w:rsidRDefault="00BC66E8" w:rsidP="00487EB3">
      <w:pPr>
        <w:jc w:val="both"/>
        <w:rPr>
          <w:rFonts w:ascii="Calibri" w:hAnsi="Calibri"/>
          <w:sz w:val="22"/>
          <w:szCs w:val="22"/>
        </w:rPr>
      </w:pPr>
      <w:r w:rsidRPr="00BE048B">
        <w:rPr>
          <w:rFonts w:ascii="Calibri" w:hAnsi="Calibri"/>
          <w:sz w:val="22"/>
          <w:szCs w:val="22"/>
        </w:rPr>
        <w:t xml:space="preserve">    </w:t>
      </w:r>
      <w:r w:rsidR="008056B0" w:rsidRPr="00BE048B">
        <w:rPr>
          <w:rFonts w:ascii="Calibri" w:hAnsi="Calibri"/>
          <w:sz w:val="22"/>
          <w:szCs w:val="22"/>
        </w:rPr>
        <w:t xml:space="preserve">Abbotsford: </w:t>
      </w:r>
      <w:r w:rsidRPr="00BE048B">
        <w:rPr>
          <w:rFonts w:ascii="Calibri" w:hAnsi="Calibri"/>
          <w:sz w:val="22"/>
          <w:szCs w:val="22"/>
        </w:rPr>
        <w:t xml:space="preserve">Sweeney Neighborhood Centre – Abbotsford Senior Secondary School, </w:t>
      </w:r>
      <w:r w:rsidR="006474CA" w:rsidRPr="00BE048B">
        <w:rPr>
          <w:rFonts w:ascii="Calibri" w:hAnsi="Calibri"/>
          <w:sz w:val="22"/>
          <w:szCs w:val="22"/>
        </w:rPr>
        <w:t>33355 Bevan Ave</w:t>
      </w:r>
    </w:p>
    <w:p w14:paraId="4571E50B" w14:textId="0E94EA3C" w:rsidR="00BE048B" w:rsidRDefault="00BE048B" w:rsidP="00BE048B">
      <w:pPr>
        <w:ind w:left="180"/>
        <w:jc w:val="both"/>
        <w:rPr>
          <w:rFonts w:ascii="Calibri" w:hAnsi="Calibri"/>
          <w:sz w:val="22"/>
          <w:szCs w:val="22"/>
        </w:rPr>
      </w:pPr>
      <w:r w:rsidRPr="00BE048B">
        <w:rPr>
          <w:rFonts w:ascii="Calibri" w:hAnsi="Calibri"/>
          <w:sz w:val="22"/>
          <w:szCs w:val="22"/>
        </w:rPr>
        <w:t>Richmond: TWU-Richmond Campus, 305-5900 Minoru Blvd</w:t>
      </w:r>
      <w:r>
        <w:rPr>
          <w:rFonts w:ascii="Calibri" w:hAnsi="Calibri"/>
          <w:sz w:val="22"/>
          <w:szCs w:val="22"/>
        </w:rPr>
        <w:t>.</w:t>
      </w:r>
    </w:p>
    <w:p w14:paraId="1F6D29E0" w14:textId="77777777" w:rsidR="00BC66E8" w:rsidRPr="00BC66E8" w:rsidRDefault="00BC66E8" w:rsidP="00487EB3">
      <w:pPr>
        <w:jc w:val="both"/>
        <w:rPr>
          <w:rFonts w:ascii="Calibri" w:hAnsi="Calibri"/>
          <w:sz w:val="22"/>
          <w:szCs w:val="22"/>
        </w:rPr>
      </w:pPr>
    </w:p>
    <w:p w14:paraId="39EC39E3" w14:textId="77777777" w:rsidR="00BC66E8" w:rsidRPr="00BC66E8" w:rsidRDefault="00BC66E8" w:rsidP="00487EB3">
      <w:pPr>
        <w:jc w:val="both"/>
        <w:rPr>
          <w:rFonts w:ascii="Calibri" w:hAnsi="Calibri"/>
          <w:b/>
          <w:sz w:val="22"/>
          <w:szCs w:val="22"/>
        </w:rPr>
      </w:pPr>
      <w:r w:rsidRPr="00BC66E8">
        <w:rPr>
          <w:rFonts w:ascii="Calibri" w:hAnsi="Calibri"/>
          <w:b/>
          <w:sz w:val="22"/>
          <w:szCs w:val="22"/>
        </w:rPr>
        <w:t>Cost</w:t>
      </w:r>
    </w:p>
    <w:p w14:paraId="36758631" w14:textId="77777777" w:rsidR="00BC66E8" w:rsidRDefault="00BC66E8" w:rsidP="00487EB3">
      <w:pPr>
        <w:jc w:val="both"/>
        <w:rPr>
          <w:rFonts w:ascii="Calibri" w:hAnsi="Calibri"/>
          <w:sz w:val="22"/>
          <w:szCs w:val="22"/>
        </w:rPr>
      </w:pPr>
      <w:r w:rsidRPr="00BC66E8">
        <w:rPr>
          <w:rFonts w:ascii="Calibri" w:hAnsi="Calibri"/>
          <w:sz w:val="22"/>
          <w:szCs w:val="22"/>
        </w:rPr>
        <w:t>There is a $20 charge for counselling services per visit. In case of hardship this fee can be waived. Income generated from these fees go directly back into enhancing the services offered to our clients, such as increased intake and referral service and improved observation technology.</w:t>
      </w:r>
    </w:p>
    <w:p w14:paraId="55A9DFA4" w14:textId="77777777" w:rsidR="00BC66E8" w:rsidRPr="00BC66E8" w:rsidRDefault="00BC66E8" w:rsidP="00487EB3">
      <w:pPr>
        <w:jc w:val="both"/>
        <w:rPr>
          <w:rFonts w:ascii="Calibri" w:hAnsi="Calibri"/>
          <w:sz w:val="22"/>
          <w:szCs w:val="22"/>
        </w:rPr>
      </w:pPr>
    </w:p>
    <w:p w14:paraId="70F5683F" w14:textId="77777777" w:rsidR="00BC66E8" w:rsidRPr="00BC66E8" w:rsidRDefault="00BC66E8" w:rsidP="00487EB3">
      <w:pPr>
        <w:jc w:val="both"/>
        <w:rPr>
          <w:rFonts w:ascii="Calibri" w:hAnsi="Calibri"/>
          <w:b/>
          <w:sz w:val="22"/>
          <w:szCs w:val="22"/>
        </w:rPr>
      </w:pPr>
      <w:r w:rsidRPr="00BC66E8">
        <w:rPr>
          <w:rFonts w:ascii="Calibri" w:hAnsi="Calibri"/>
          <w:b/>
          <w:sz w:val="22"/>
          <w:szCs w:val="22"/>
        </w:rPr>
        <w:t>Availability</w:t>
      </w:r>
    </w:p>
    <w:p w14:paraId="11AD38A5" w14:textId="77777777" w:rsidR="00BC66E8" w:rsidRDefault="00BC66E8" w:rsidP="00487EB3">
      <w:pPr>
        <w:jc w:val="both"/>
        <w:rPr>
          <w:rFonts w:ascii="Calibri" w:hAnsi="Calibri"/>
          <w:sz w:val="22"/>
          <w:szCs w:val="22"/>
        </w:rPr>
      </w:pPr>
      <w:r w:rsidRPr="00BC66E8">
        <w:rPr>
          <w:rFonts w:ascii="Calibri" w:hAnsi="Calibri"/>
          <w:sz w:val="22"/>
          <w:szCs w:val="22"/>
        </w:rPr>
        <w:t>Counselling services at all of FRC locations are available from late September to late July of the next year, generally on Mondays and Wednesdays.</w:t>
      </w:r>
    </w:p>
    <w:p w14:paraId="3D62B9E1" w14:textId="77777777" w:rsidR="00BC66E8" w:rsidRPr="00BC66E8" w:rsidRDefault="00BC66E8" w:rsidP="00487EB3">
      <w:pPr>
        <w:jc w:val="both"/>
        <w:rPr>
          <w:rFonts w:ascii="Calibri" w:hAnsi="Calibri"/>
          <w:sz w:val="22"/>
          <w:szCs w:val="22"/>
        </w:rPr>
      </w:pPr>
    </w:p>
    <w:p w14:paraId="0F81BF76" w14:textId="77777777" w:rsidR="00BC66E8" w:rsidRPr="00BC66E8" w:rsidRDefault="00BC66E8" w:rsidP="00487EB3">
      <w:pPr>
        <w:jc w:val="both"/>
        <w:rPr>
          <w:rFonts w:ascii="Calibri" w:hAnsi="Calibri"/>
          <w:b/>
          <w:sz w:val="22"/>
          <w:szCs w:val="22"/>
        </w:rPr>
      </w:pPr>
      <w:r w:rsidRPr="00BC66E8">
        <w:rPr>
          <w:rFonts w:ascii="Calibri" w:hAnsi="Calibri"/>
          <w:b/>
          <w:sz w:val="22"/>
          <w:szCs w:val="22"/>
        </w:rPr>
        <w:t>How to Contact Us</w:t>
      </w:r>
    </w:p>
    <w:p w14:paraId="7F9AD9B8" w14:textId="77777777" w:rsidR="005B06AE" w:rsidRDefault="00BC66E8" w:rsidP="00487EB3">
      <w:pPr>
        <w:jc w:val="both"/>
        <w:rPr>
          <w:rFonts w:ascii="Calibri" w:hAnsi="Calibri"/>
          <w:sz w:val="22"/>
          <w:szCs w:val="22"/>
        </w:rPr>
      </w:pPr>
      <w:r w:rsidRPr="00BC66E8">
        <w:rPr>
          <w:rFonts w:ascii="Calibri" w:hAnsi="Calibri"/>
          <w:sz w:val="22"/>
          <w:szCs w:val="22"/>
        </w:rPr>
        <w:t>To enquire about our service</w:t>
      </w:r>
      <w:r>
        <w:rPr>
          <w:rFonts w:ascii="Calibri" w:hAnsi="Calibri"/>
          <w:sz w:val="22"/>
          <w:szCs w:val="22"/>
        </w:rPr>
        <w:t>s</w:t>
      </w:r>
      <w:r w:rsidRPr="00BC66E8">
        <w:rPr>
          <w:rFonts w:ascii="Calibri" w:hAnsi="Calibri"/>
          <w:sz w:val="22"/>
          <w:szCs w:val="22"/>
        </w:rPr>
        <w:t xml:space="preserve"> or to be put on the waitlist, please contact the FRC intake </w:t>
      </w:r>
      <w:r>
        <w:rPr>
          <w:rFonts w:ascii="Calibri" w:hAnsi="Calibri"/>
          <w:sz w:val="22"/>
          <w:szCs w:val="22"/>
        </w:rPr>
        <w:t>line</w:t>
      </w:r>
      <w:r w:rsidRPr="00BC66E8">
        <w:rPr>
          <w:rFonts w:ascii="Calibri" w:hAnsi="Calibri"/>
          <w:sz w:val="22"/>
          <w:szCs w:val="22"/>
        </w:rPr>
        <w:t xml:space="preserve"> by phone at (604) 513-2113.</w:t>
      </w:r>
    </w:p>
    <w:p w14:paraId="729F6F76" w14:textId="77777777" w:rsidR="00BC66E8" w:rsidRPr="004F4434" w:rsidRDefault="00BC66E8" w:rsidP="00487EB3">
      <w:pPr>
        <w:jc w:val="both"/>
        <w:rPr>
          <w:rFonts w:ascii="Calibri" w:hAnsi="Calibri"/>
          <w:sz w:val="22"/>
          <w:szCs w:val="22"/>
        </w:rPr>
      </w:pPr>
    </w:p>
    <w:p w14:paraId="6983F960" w14:textId="77777777" w:rsidR="005B06AE" w:rsidRPr="00F07DE0" w:rsidRDefault="005B06AE" w:rsidP="00487EB3">
      <w:pPr>
        <w:jc w:val="both"/>
        <w:rPr>
          <w:rFonts w:ascii="Calibri" w:hAnsi="Calibri"/>
          <w:b/>
          <w:i/>
          <w:iCs/>
          <w:sz w:val="22"/>
          <w:szCs w:val="22"/>
          <w:u w:val="single"/>
        </w:rPr>
      </w:pPr>
      <w:r w:rsidRPr="00F07DE0">
        <w:rPr>
          <w:rFonts w:ascii="Calibri" w:hAnsi="Calibri"/>
          <w:b/>
          <w:i/>
          <w:iCs/>
          <w:sz w:val="22"/>
          <w:szCs w:val="22"/>
          <w:u w:val="single"/>
        </w:rPr>
        <w:t>Clinical Record Keeping and Case Management</w:t>
      </w:r>
    </w:p>
    <w:p w14:paraId="0702CD4B" w14:textId="77777777" w:rsidR="005B06AE" w:rsidRPr="004F4434" w:rsidRDefault="005B06AE" w:rsidP="00487EB3">
      <w:pPr>
        <w:jc w:val="both"/>
        <w:rPr>
          <w:rFonts w:ascii="Calibri" w:hAnsi="Calibri"/>
          <w:i/>
          <w:iCs/>
          <w:sz w:val="22"/>
          <w:szCs w:val="22"/>
          <w:u w:val="single"/>
        </w:rPr>
      </w:pPr>
    </w:p>
    <w:p w14:paraId="118A5B90" w14:textId="77777777" w:rsidR="005B06AE" w:rsidRPr="004F4434" w:rsidRDefault="005B06AE" w:rsidP="00487EB3">
      <w:pPr>
        <w:numPr>
          <w:ilvl w:val="0"/>
          <w:numId w:val="14"/>
        </w:numPr>
        <w:tabs>
          <w:tab w:val="clear" w:pos="360"/>
          <w:tab w:val="num" w:pos="720"/>
        </w:tabs>
        <w:ind w:left="720"/>
        <w:jc w:val="both"/>
        <w:rPr>
          <w:rFonts w:ascii="Calibri" w:hAnsi="Calibri"/>
          <w:sz w:val="22"/>
          <w:szCs w:val="22"/>
        </w:rPr>
      </w:pPr>
      <w:r w:rsidRPr="004F4434">
        <w:rPr>
          <w:rFonts w:ascii="Calibri" w:hAnsi="Calibri"/>
          <w:sz w:val="22"/>
          <w:szCs w:val="22"/>
        </w:rPr>
        <w:t xml:space="preserve">Write progress notes before leaving the Practicum site each week. </w:t>
      </w:r>
    </w:p>
    <w:p w14:paraId="03E76853" w14:textId="77777777" w:rsidR="005B06AE" w:rsidRPr="004F4434" w:rsidRDefault="005B06AE" w:rsidP="00487EB3">
      <w:pPr>
        <w:numPr>
          <w:ilvl w:val="0"/>
          <w:numId w:val="14"/>
        </w:numPr>
        <w:tabs>
          <w:tab w:val="clear" w:pos="360"/>
          <w:tab w:val="num" w:pos="720"/>
        </w:tabs>
        <w:ind w:left="720"/>
        <w:jc w:val="both"/>
        <w:rPr>
          <w:rFonts w:ascii="Calibri" w:hAnsi="Calibri"/>
          <w:sz w:val="22"/>
          <w:szCs w:val="22"/>
        </w:rPr>
      </w:pPr>
      <w:r w:rsidRPr="004F4434">
        <w:rPr>
          <w:rFonts w:ascii="Calibri" w:hAnsi="Calibri"/>
          <w:sz w:val="22"/>
          <w:szCs w:val="22"/>
        </w:rPr>
        <w:t xml:space="preserve">All progress notes need to be given to the on-site Supervisor to be read and signed. </w:t>
      </w:r>
    </w:p>
    <w:p w14:paraId="5F99F6CA" w14:textId="77777777" w:rsidR="005B06AE" w:rsidRPr="004F4434" w:rsidRDefault="005B06AE" w:rsidP="00487EB3">
      <w:pPr>
        <w:numPr>
          <w:ilvl w:val="0"/>
          <w:numId w:val="14"/>
        </w:numPr>
        <w:tabs>
          <w:tab w:val="clear" w:pos="360"/>
          <w:tab w:val="num" w:pos="720"/>
        </w:tabs>
        <w:ind w:left="720"/>
        <w:jc w:val="both"/>
        <w:rPr>
          <w:rFonts w:ascii="Calibri" w:hAnsi="Calibri"/>
          <w:sz w:val="22"/>
          <w:szCs w:val="22"/>
        </w:rPr>
      </w:pPr>
      <w:r w:rsidRPr="004F4434">
        <w:rPr>
          <w:rFonts w:ascii="Calibri" w:hAnsi="Calibri"/>
          <w:sz w:val="22"/>
          <w:szCs w:val="22"/>
        </w:rPr>
        <w:t xml:space="preserve">Make appointments with returning clients, confirming times with the team supervisor. </w:t>
      </w:r>
    </w:p>
    <w:p w14:paraId="309D9DE4" w14:textId="18534FA9" w:rsidR="005B06AE" w:rsidRPr="004F4434" w:rsidRDefault="005B06AE" w:rsidP="00487EB3">
      <w:pPr>
        <w:numPr>
          <w:ilvl w:val="0"/>
          <w:numId w:val="14"/>
        </w:numPr>
        <w:tabs>
          <w:tab w:val="clear" w:pos="360"/>
          <w:tab w:val="num" w:pos="720"/>
        </w:tabs>
        <w:ind w:left="720"/>
        <w:jc w:val="both"/>
        <w:rPr>
          <w:rFonts w:ascii="Calibri" w:hAnsi="Calibri"/>
          <w:sz w:val="22"/>
          <w:szCs w:val="22"/>
        </w:rPr>
      </w:pPr>
      <w:r w:rsidRPr="00BE048B">
        <w:rPr>
          <w:rFonts w:ascii="Calibri" w:hAnsi="Calibri"/>
          <w:sz w:val="22"/>
          <w:szCs w:val="22"/>
        </w:rPr>
        <w:t>Respond to client messages</w:t>
      </w:r>
      <w:r w:rsidRPr="004F4434">
        <w:rPr>
          <w:rFonts w:ascii="Calibri" w:hAnsi="Calibri"/>
          <w:sz w:val="22"/>
          <w:szCs w:val="22"/>
        </w:rPr>
        <w:t xml:space="preserve">. Follow up with clients regarding no-shows, cancellations, etc.  </w:t>
      </w:r>
    </w:p>
    <w:p w14:paraId="29BF0CFF" w14:textId="77777777" w:rsidR="005B06AE" w:rsidRPr="004F4434" w:rsidRDefault="005B06AE" w:rsidP="00487EB3">
      <w:pPr>
        <w:numPr>
          <w:ilvl w:val="0"/>
          <w:numId w:val="14"/>
        </w:numPr>
        <w:tabs>
          <w:tab w:val="clear" w:pos="360"/>
          <w:tab w:val="num" w:pos="720"/>
        </w:tabs>
        <w:ind w:left="720"/>
        <w:jc w:val="both"/>
        <w:rPr>
          <w:rFonts w:ascii="Calibri" w:hAnsi="Calibri"/>
          <w:sz w:val="22"/>
          <w:szCs w:val="22"/>
        </w:rPr>
      </w:pPr>
      <w:r w:rsidRPr="004F4434">
        <w:rPr>
          <w:rFonts w:ascii="Calibri" w:hAnsi="Calibri"/>
          <w:sz w:val="22"/>
          <w:szCs w:val="22"/>
        </w:rPr>
        <w:t>Students will inform themselves of local referral sources.</w:t>
      </w:r>
    </w:p>
    <w:p w14:paraId="21624BF6" w14:textId="77777777" w:rsidR="005B06AE" w:rsidRPr="004F4434" w:rsidRDefault="005B06AE" w:rsidP="00487EB3">
      <w:pPr>
        <w:jc w:val="both"/>
        <w:rPr>
          <w:rFonts w:ascii="Calibri" w:hAnsi="Calibri"/>
          <w:sz w:val="22"/>
          <w:szCs w:val="22"/>
        </w:rPr>
      </w:pPr>
    </w:p>
    <w:p w14:paraId="5308CE1E" w14:textId="77777777" w:rsidR="005B06AE" w:rsidRPr="004F4434" w:rsidRDefault="005B06AE" w:rsidP="00487EB3">
      <w:pPr>
        <w:numPr>
          <w:ilvl w:val="0"/>
          <w:numId w:val="15"/>
        </w:numPr>
        <w:jc w:val="both"/>
        <w:rPr>
          <w:rFonts w:ascii="Calibri" w:hAnsi="Calibri"/>
          <w:sz w:val="22"/>
          <w:szCs w:val="22"/>
        </w:rPr>
      </w:pPr>
      <w:r w:rsidRPr="004F4434">
        <w:rPr>
          <w:rFonts w:ascii="Calibri" w:hAnsi="Calibri"/>
          <w:sz w:val="22"/>
          <w:szCs w:val="22"/>
        </w:rPr>
        <w:t>Progress Notes</w:t>
      </w:r>
    </w:p>
    <w:p w14:paraId="13D8461E" w14:textId="77777777" w:rsidR="005B06AE" w:rsidRPr="004F4434" w:rsidRDefault="005B06AE" w:rsidP="00487EB3">
      <w:pPr>
        <w:jc w:val="both"/>
        <w:rPr>
          <w:rFonts w:ascii="Calibri" w:hAnsi="Calibri"/>
          <w:sz w:val="22"/>
          <w:szCs w:val="22"/>
        </w:rPr>
      </w:pPr>
    </w:p>
    <w:p w14:paraId="6B06B1FB" w14:textId="77777777" w:rsidR="005B06AE" w:rsidRPr="004F4434" w:rsidRDefault="005B06AE" w:rsidP="00487EB3">
      <w:pPr>
        <w:ind w:left="360"/>
        <w:jc w:val="both"/>
        <w:rPr>
          <w:rFonts w:ascii="Calibri" w:hAnsi="Calibri"/>
          <w:sz w:val="22"/>
          <w:szCs w:val="22"/>
        </w:rPr>
      </w:pPr>
      <w:r w:rsidRPr="004F4434">
        <w:rPr>
          <w:rFonts w:ascii="Calibri" w:hAnsi="Calibri"/>
          <w:i/>
          <w:sz w:val="22"/>
          <w:szCs w:val="22"/>
        </w:rPr>
        <w:lastRenderedPageBreak/>
        <w:t>Immediately</w:t>
      </w:r>
      <w:r w:rsidRPr="004F4434">
        <w:rPr>
          <w:rFonts w:ascii="Calibri" w:hAnsi="Calibri"/>
          <w:sz w:val="22"/>
          <w:szCs w:val="22"/>
        </w:rPr>
        <w:t xml:space="preserve"> following each session student counsellors should complete Progress Notes. These should be signed by students and th</w:t>
      </w:r>
      <w:r w:rsidRPr="00BE048B">
        <w:rPr>
          <w:rFonts w:ascii="Calibri" w:hAnsi="Calibri"/>
          <w:sz w:val="22"/>
          <w:szCs w:val="22"/>
        </w:rPr>
        <w:t xml:space="preserve">eir supervisors and filed. </w:t>
      </w:r>
      <w:r w:rsidRPr="00BE048B">
        <w:rPr>
          <w:rFonts w:ascii="Calibri" w:hAnsi="Calibri"/>
          <w:b/>
          <w:bCs/>
          <w:sz w:val="22"/>
          <w:szCs w:val="22"/>
        </w:rPr>
        <w:t>Progress note entries are made for each session, even if clients do not attend</w:t>
      </w:r>
      <w:r w:rsidRPr="004F4434">
        <w:rPr>
          <w:rFonts w:ascii="Calibri" w:hAnsi="Calibri"/>
          <w:sz w:val="22"/>
          <w:szCs w:val="22"/>
        </w:rPr>
        <w:t xml:space="preserve">. Notations of cancellations or no-shows should be made for the file including what was done (e.g., “client was called”, “client called -will return next week”). Check on your client's safety when dealing with cancellations, and report the status (e.g., “client reported doing well, denies being suicidal.”). </w:t>
      </w:r>
    </w:p>
    <w:p w14:paraId="7AE6D627" w14:textId="77777777" w:rsidR="005B06AE" w:rsidRPr="004F4434" w:rsidRDefault="005B06AE" w:rsidP="00487EB3">
      <w:pPr>
        <w:jc w:val="both"/>
        <w:rPr>
          <w:rFonts w:ascii="Calibri" w:hAnsi="Calibri"/>
          <w:sz w:val="22"/>
          <w:szCs w:val="22"/>
        </w:rPr>
      </w:pPr>
    </w:p>
    <w:p w14:paraId="04B28CA2" w14:textId="77777777" w:rsidR="005B06AE" w:rsidRPr="004F4434" w:rsidRDefault="005B06AE" w:rsidP="00487EB3">
      <w:pPr>
        <w:numPr>
          <w:ilvl w:val="0"/>
          <w:numId w:val="16"/>
        </w:numPr>
        <w:jc w:val="both"/>
        <w:rPr>
          <w:rFonts w:ascii="Calibri" w:hAnsi="Calibri"/>
          <w:sz w:val="22"/>
          <w:szCs w:val="22"/>
        </w:rPr>
      </w:pPr>
      <w:r w:rsidRPr="004F4434">
        <w:rPr>
          <w:rFonts w:ascii="Calibri" w:hAnsi="Calibri"/>
          <w:sz w:val="22"/>
          <w:szCs w:val="22"/>
        </w:rPr>
        <w:t>Record Storage</w:t>
      </w:r>
    </w:p>
    <w:p w14:paraId="50C9DD12" w14:textId="77777777" w:rsidR="005B06AE" w:rsidRPr="004F4434" w:rsidRDefault="005B06AE" w:rsidP="00487EB3">
      <w:pPr>
        <w:jc w:val="both"/>
        <w:rPr>
          <w:rFonts w:ascii="Calibri" w:hAnsi="Calibri"/>
          <w:sz w:val="22"/>
          <w:szCs w:val="22"/>
        </w:rPr>
      </w:pPr>
    </w:p>
    <w:p w14:paraId="6B32DA8C" w14:textId="77777777" w:rsidR="005B06AE" w:rsidRPr="004F4434" w:rsidRDefault="005B06AE" w:rsidP="00487EB3">
      <w:pPr>
        <w:ind w:left="360"/>
        <w:jc w:val="both"/>
        <w:rPr>
          <w:rFonts w:ascii="Calibri" w:hAnsi="Calibri"/>
          <w:sz w:val="22"/>
          <w:szCs w:val="22"/>
        </w:rPr>
      </w:pPr>
      <w:r w:rsidRPr="004F4434">
        <w:rPr>
          <w:rFonts w:ascii="Calibri" w:hAnsi="Calibri"/>
          <w:sz w:val="22"/>
          <w:szCs w:val="22"/>
        </w:rPr>
        <w:t xml:space="preserve">ALL information about clients must be kept in </w:t>
      </w:r>
      <w:r w:rsidR="00D30DB7" w:rsidRPr="004F4434">
        <w:rPr>
          <w:rFonts w:ascii="Calibri" w:hAnsi="Calibri"/>
          <w:sz w:val="22"/>
          <w:szCs w:val="22"/>
        </w:rPr>
        <w:t>their files and stored in f</w:t>
      </w:r>
      <w:r w:rsidR="000443EE">
        <w:rPr>
          <w:rFonts w:ascii="Calibri" w:hAnsi="Calibri"/>
          <w:sz w:val="22"/>
          <w:szCs w:val="22"/>
        </w:rPr>
        <w:t>ile cabinets. There shall be a minimum</w:t>
      </w:r>
      <w:r w:rsidR="00D30DB7" w:rsidRPr="004F4434">
        <w:rPr>
          <w:rFonts w:ascii="Calibri" w:hAnsi="Calibri"/>
          <w:sz w:val="22"/>
          <w:szCs w:val="22"/>
        </w:rPr>
        <w:t xml:space="preserve"> “triple-lock” system in effect. (Locked front door, locked office door, locked file cabinet.) T</w:t>
      </w:r>
      <w:r w:rsidRPr="004F4434">
        <w:rPr>
          <w:rFonts w:ascii="Calibri" w:hAnsi="Calibri"/>
          <w:sz w:val="22"/>
          <w:szCs w:val="22"/>
        </w:rPr>
        <w:t>he client files</w:t>
      </w:r>
      <w:r w:rsidR="000443EE">
        <w:rPr>
          <w:rFonts w:ascii="Calibri" w:hAnsi="Calibri"/>
          <w:sz w:val="22"/>
          <w:szCs w:val="22"/>
        </w:rPr>
        <w:t xml:space="preserve"> </w:t>
      </w:r>
      <w:r w:rsidRPr="004F4434">
        <w:rPr>
          <w:rFonts w:ascii="Calibri" w:hAnsi="Calibri"/>
          <w:sz w:val="22"/>
          <w:szCs w:val="22"/>
        </w:rPr>
        <w:t xml:space="preserve">will be stored in a locked filing cabinet for a minimum of 7 years.  After such time, they will be destroyed by shredding.  Files for clients who attended only one session may be destroyed after 5 years.  </w:t>
      </w:r>
      <w:r w:rsidR="00D30DB7" w:rsidRPr="004F4434">
        <w:rPr>
          <w:rFonts w:ascii="Calibri" w:hAnsi="Calibri"/>
          <w:sz w:val="22"/>
          <w:szCs w:val="22"/>
        </w:rPr>
        <w:t xml:space="preserve">Files for child clients will be kept 7 years after the child reaches the age of majority. </w:t>
      </w:r>
      <w:r w:rsidRPr="004F4434">
        <w:rPr>
          <w:rFonts w:ascii="Calibri" w:hAnsi="Calibri"/>
          <w:sz w:val="22"/>
          <w:szCs w:val="22"/>
        </w:rPr>
        <w:t>Phone logs and intakes/contact information fro</w:t>
      </w:r>
      <w:r w:rsidRPr="00BE048B">
        <w:rPr>
          <w:rFonts w:ascii="Calibri" w:hAnsi="Calibri"/>
          <w:sz w:val="22"/>
          <w:szCs w:val="22"/>
        </w:rPr>
        <w:t>m no-shows will be stored in a locked cabinet for 12 months and then destroyed by shredding.</w:t>
      </w:r>
    </w:p>
    <w:p w14:paraId="18F712FD" w14:textId="3CFA4332" w:rsidR="005B06AE" w:rsidRPr="004F4434" w:rsidRDefault="005B06AE" w:rsidP="00487EB3">
      <w:pPr>
        <w:ind w:left="360"/>
        <w:jc w:val="both"/>
        <w:rPr>
          <w:rFonts w:ascii="Calibri" w:hAnsi="Calibri"/>
          <w:sz w:val="22"/>
          <w:szCs w:val="22"/>
        </w:rPr>
      </w:pPr>
      <w:r w:rsidRPr="004F4434">
        <w:rPr>
          <w:rFonts w:ascii="Calibri" w:hAnsi="Calibri"/>
          <w:sz w:val="22"/>
          <w:szCs w:val="22"/>
        </w:rPr>
        <w:t>All documentation related to clients is confidential and must remain on-site at all times. This incl</w:t>
      </w:r>
      <w:r w:rsidR="00756C26">
        <w:rPr>
          <w:rFonts w:ascii="Calibri" w:hAnsi="Calibri"/>
          <w:sz w:val="22"/>
          <w:szCs w:val="22"/>
        </w:rPr>
        <w:t>udes written records</w:t>
      </w:r>
      <w:r w:rsidR="00756C26" w:rsidRPr="00763AD6">
        <w:rPr>
          <w:rFonts w:ascii="Calibri" w:hAnsi="Calibri"/>
          <w:sz w:val="22"/>
          <w:szCs w:val="22"/>
        </w:rPr>
        <w:t xml:space="preserve"> and recordings</w:t>
      </w:r>
      <w:r w:rsidRPr="00763AD6">
        <w:rPr>
          <w:rFonts w:ascii="Calibri" w:hAnsi="Calibri"/>
          <w:sz w:val="22"/>
          <w:szCs w:val="22"/>
        </w:rPr>
        <w:t xml:space="preserve">. </w:t>
      </w:r>
      <w:r w:rsidR="00756C26" w:rsidRPr="00763AD6">
        <w:rPr>
          <w:rFonts w:ascii="Calibri" w:hAnsi="Calibri"/>
          <w:sz w:val="22"/>
          <w:szCs w:val="22"/>
        </w:rPr>
        <w:t>A Video</w:t>
      </w:r>
      <w:r w:rsidRPr="00763AD6">
        <w:rPr>
          <w:rFonts w:ascii="Calibri" w:hAnsi="Calibri"/>
          <w:sz w:val="22"/>
          <w:szCs w:val="22"/>
        </w:rPr>
        <w:t xml:space="preserve"> Removal Agreement form must be signed and filed </w:t>
      </w:r>
      <w:r w:rsidRPr="00763AD6">
        <w:rPr>
          <w:rFonts w:ascii="Calibri" w:hAnsi="Calibri"/>
          <w:i/>
          <w:sz w:val="22"/>
          <w:szCs w:val="22"/>
        </w:rPr>
        <w:t>before</w:t>
      </w:r>
      <w:r w:rsidR="00756C26" w:rsidRPr="00763AD6">
        <w:rPr>
          <w:rFonts w:ascii="Calibri" w:hAnsi="Calibri"/>
          <w:sz w:val="22"/>
          <w:szCs w:val="22"/>
        </w:rPr>
        <w:t xml:space="preserve"> removing recordings</w:t>
      </w:r>
      <w:r w:rsidRPr="00763AD6">
        <w:rPr>
          <w:rFonts w:ascii="Calibri" w:hAnsi="Calibri"/>
          <w:sz w:val="22"/>
          <w:szCs w:val="22"/>
        </w:rPr>
        <w:t xml:space="preserve"> from the site.</w:t>
      </w:r>
      <w:r w:rsidRPr="004F4434">
        <w:rPr>
          <w:rFonts w:ascii="Calibri" w:hAnsi="Calibri"/>
          <w:sz w:val="22"/>
          <w:szCs w:val="22"/>
        </w:rPr>
        <w:t xml:space="preserve">  In such cases, counsellors are responsible for ensuring the confidentiality of </w:t>
      </w:r>
      <w:r w:rsidRPr="004F4434">
        <w:rPr>
          <w:rFonts w:ascii="Calibri" w:hAnsi="Calibri"/>
          <w:i/>
          <w:sz w:val="22"/>
          <w:szCs w:val="22"/>
        </w:rPr>
        <w:t>all</w:t>
      </w:r>
      <w:r w:rsidRPr="004F4434">
        <w:rPr>
          <w:rFonts w:ascii="Calibri" w:hAnsi="Calibri"/>
          <w:sz w:val="22"/>
          <w:szCs w:val="22"/>
        </w:rPr>
        <w:t xml:space="preserve"> materials removed from the site.  </w:t>
      </w:r>
    </w:p>
    <w:p w14:paraId="59A03D90" w14:textId="77777777" w:rsidR="005B06AE" w:rsidRPr="004F4434" w:rsidRDefault="005B06AE" w:rsidP="00487EB3">
      <w:pPr>
        <w:jc w:val="both"/>
        <w:rPr>
          <w:rFonts w:ascii="Calibri" w:hAnsi="Calibri"/>
          <w:sz w:val="22"/>
          <w:szCs w:val="22"/>
        </w:rPr>
      </w:pPr>
    </w:p>
    <w:p w14:paraId="7366AC5A" w14:textId="77777777" w:rsidR="005B06AE" w:rsidRPr="004F4434" w:rsidRDefault="005B06AE" w:rsidP="00487EB3">
      <w:pPr>
        <w:numPr>
          <w:ilvl w:val="0"/>
          <w:numId w:val="17"/>
        </w:numPr>
        <w:jc w:val="both"/>
        <w:rPr>
          <w:rFonts w:ascii="Calibri" w:hAnsi="Calibri"/>
          <w:sz w:val="22"/>
          <w:szCs w:val="22"/>
        </w:rPr>
      </w:pPr>
      <w:r w:rsidRPr="004F4434">
        <w:rPr>
          <w:rFonts w:ascii="Calibri" w:hAnsi="Calibri"/>
          <w:sz w:val="22"/>
          <w:szCs w:val="22"/>
        </w:rPr>
        <w:t>File Management</w:t>
      </w:r>
    </w:p>
    <w:p w14:paraId="44EF003E" w14:textId="77777777" w:rsidR="005B06AE" w:rsidRPr="004F4434" w:rsidRDefault="005B06AE" w:rsidP="00487EB3">
      <w:pPr>
        <w:jc w:val="both"/>
        <w:rPr>
          <w:rFonts w:ascii="Calibri" w:hAnsi="Calibri"/>
          <w:sz w:val="22"/>
          <w:szCs w:val="22"/>
        </w:rPr>
      </w:pPr>
    </w:p>
    <w:p w14:paraId="1FE914A1" w14:textId="77777777" w:rsidR="005B06AE" w:rsidRPr="004F4434" w:rsidRDefault="005B06AE" w:rsidP="00487EB3">
      <w:pPr>
        <w:numPr>
          <w:ilvl w:val="0"/>
          <w:numId w:val="18"/>
        </w:numPr>
        <w:tabs>
          <w:tab w:val="clear" w:pos="360"/>
          <w:tab w:val="num" w:pos="720"/>
        </w:tabs>
        <w:ind w:left="720"/>
        <w:jc w:val="both"/>
        <w:rPr>
          <w:rFonts w:ascii="Calibri" w:hAnsi="Calibri"/>
          <w:sz w:val="22"/>
          <w:szCs w:val="22"/>
        </w:rPr>
      </w:pPr>
      <w:r w:rsidRPr="004F4434">
        <w:rPr>
          <w:rFonts w:ascii="Calibri" w:hAnsi="Calibri"/>
          <w:sz w:val="22"/>
          <w:szCs w:val="22"/>
        </w:rPr>
        <w:t>Files should be identified as LAST NAME, FIRST NAME.</w:t>
      </w:r>
    </w:p>
    <w:p w14:paraId="4BC9309D" w14:textId="77777777" w:rsidR="005B06AE" w:rsidRPr="004F4434" w:rsidRDefault="005B06AE" w:rsidP="00487EB3">
      <w:pPr>
        <w:numPr>
          <w:ilvl w:val="0"/>
          <w:numId w:val="18"/>
        </w:numPr>
        <w:tabs>
          <w:tab w:val="clear" w:pos="360"/>
          <w:tab w:val="num" w:pos="720"/>
        </w:tabs>
        <w:ind w:left="720"/>
        <w:jc w:val="both"/>
        <w:rPr>
          <w:rFonts w:ascii="Calibri" w:hAnsi="Calibri"/>
          <w:sz w:val="22"/>
          <w:szCs w:val="22"/>
        </w:rPr>
      </w:pPr>
      <w:r w:rsidRPr="004F4434">
        <w:rPr>
          <w:rFonts w:ascii="Calibri" w:hAnsi="Calibri"/>
          <w:sz w:val="22"/>
          <w:szCs w:val="22"/>
        </w:rPr>
        <w:t>If any person(s) is/are seen individually, as a couple, or as a family, a file must be created for each individual, couple, or family.</w:t>
      </w:r>
    </w:p>
    <w:p w14:paraId="005AE5DC" w14:textId="77777777" w:rsidR="005B06AE" w:rsidRPr="004F4434" w:rsidRDefault="005B06AE" w:rsidP="00487EB3">
      <w:pPr>
        <w:numPr>
          <w:ilvl w:val="0"/>
          <w:numId w:val="18"/>
        </w:numPr>
        <w:tabs>
          <w:tab w:val="clear" w:pos="360"/>
          <w:tab w:val="num" w:pos="720"/>
        </w:tabs>
        <w:ind w:left="720"/>
        <w:jc w:val="both"/>
        <w:rPr>
          <w:rFonts w:ascii="Calibri" w:hAnsi="Calibri"/>
          <w:sz w:val="22"/>
          <w:szCs w:val="22"/>
        </w:rPr>
      </w:pPr>
      <w:r w:rsidRPr="004F4434">
        <w:rPr>
          <w:rFonts w:ascii="Calibri" w:hAnsi="Calibri"/>
          <w:sz w:val="22"/>
          <w:szCs w:val="22"/>
        </w:rPr>
        <w:t>When person(s) are seen in more than one counselling modality (e.g., individual &amp; family), separate files must be created for each modality. Of course, individual cases may involve minor exceptions. For instance, in play therapy, a single-session consultation with the parent does not require a separate file, since there is no attempt to counsel the parent on a consistent basis. In such cases, the supervisor should be consulted.</w:t>
      </w:r>
    </w:p>
    <w:p w14:paraId="3A30CED6" w14:textId="77777777" w:rsidR="005B06AE" w:rsidRPr="004F4434" w:rsidRDefault="005B06AE" w:rsidP="00487EB3">
      <w:pPr>
        <w:ind w:left="360"/>
        <w:jc w:val="both"/>
        <w:rPr>
          <w:rFonts w:ascii="Calibri" w:hAnsi="Calibri"/>
          <w:sz w:val="22"/>
          <w:szCs w:val="22"/>
        </w:rPr>
      </w:pPr>
    </w:p>
    <w:p w14:paraId="7D7BBE22" w14:textId="77777777" w:rsidR="005B06AE" w:rsidRPr="00834424" w:rsidRDefault="005B06AE" w:rsidP="00487EB3">
      <w:pPr>
        <w:ind w:left="360"/>
        <w:jc w:val="both"/>
        <w:rPr>
          <w:rFonts w:ascii="Calibri" w:hAnsi="Calibri"/>
          <w:sz w:val="22"/>
          <w:szCs w:val="22"/>
        </w:rPr>
      </w:pPr>
      <w:r w:rsidRPr="00834424">
        <w:rPr>
          <w:rFonts w:ascii="Calibri" w:hAnsi="Calibri"/>
          <w:sz w:val="22"/>
          <w:szCs w:val="22"/>
        </w:rPr>
        <w:t>Each file should contain the following documentation in the order presented:</w:t>
      </w:r>
    </w:p>
    <w:p w14:paraId="0F3A1724" w14:textId="77777777" w:rsidR="005B06AE" w:rsidRPr="00834424" w:rsidRDefault="005B06AE" w:rsidP="00487EB3">
      <w:pPr>
        <w:jc w:val="both"/>
        <w:rPr>
          <w:rFonts w:ascii="Calibri" w:hAnsi="Calibri"/>
          <w:b/>
          <w:sz w:val="22"/>
          <w:szCs w:val="22"/>
        </w:rPr>
        <w:sectPr w:rsidR="005B06AE" w:rsidRPr="00834424" w:rsidSect="00F07DE0">
          <w:footerReference w:type="even" r:id="rId10"/>
          <w:footerReference w:type="default" r:id="rId11"/>
          <w:pgSz w:w="12240" w:h="15840"/>
          <w:pgMar w:top="1008" w:right="1440" w:bottom="245" w:left="1440" w:header="720" w:footer="720" w:gutter="0"/>
          <w:cols w:space="720"/>
          <w:titlePg/>
        </w:sectPr>
      </w:pPr>
    </w:p>
    <w:p w14:paraId="42966C10" w14:textId="77777777" w:rsidR="005B06AE" w:rsidRPr="00834424" w:rsidRDefault="005B06AE" w:rsidP="00487EB3">
      <w:pPr>
        <w:ind w:left="360"/>
        <w:jc w:val="both"/>
        <w:rPr>
          <w:rFonts w:ascii="Calibri" w:hAnsi="Calibri"/>
          <w:b/>
          <w:sz w:val="22"/>
          <w:szCs w:val="22"/>
        </w:rPr>
      </w:pPr>
    </w:p>
    <w:p w14:paraId="1FBC6D31" w14:textId="77777777" w:rsidR="005B06AE" w:rsidRPr="00834424" w:rsidRDefault="005B06AE" w:rsidP="00487EB3">
      <w:pPr>
        <w:ind w:left="720" w:hanging="360"/>
        <w:jc w:val="both"/>
        <w:rPr>
          <w:rFonts w:ascii="Calibri" w:hAnsi="Calibri"/>
          <w:b/>
          <w:sz w:val="22"/>
          <w:szCs w:val="22"/>
        </w:rPr>
      </w:pPr>
      <w:r w:rsidRPr="00834424">
        <w:rPr>
          <w:rFonts w:ascii="Calibri" w:hAnsi="Calibri"/>
          <w:b/>
          <w:sz w:val="22"/>
          <w:szCs w:val="22"/>
        </w:rPr>
        <w:t>Left Hand Side</w:t>
      </w:r>
    </w:p>
    <w:p w14:paraId="1AB5C04D" w14:textId="77777777" w:rsidR="005B06AE" w:rsidRPr="00834424" w:rsidRDefault="005B06AE" w:rsidP="00487EB3">
      <w:pPr>
        <w:ind w:left="720" w:hanging="360"/>
        <w:jc w:val="both"/>
        <w:rPr>
          <w:rFonts w:ascii="Calibri" w:hAnsi="Calibri"/>
          <w:sz w:val="22"/>
          <w:szCs w:val="22"/>
        </w:rPr>
      </w:pPr>
    </w:p>
    <w:p w14:paraId="499F1919" w14:textId="77777777" w:rsidR="005B06AE" w:rsidRPr="00834424" w:rsidRDefault="005B06AE" w:rsidP="00487EB3">
      <w:pPr>
        <w:numPr>
          <w:ilvl w:val="0"/>
          <w:numId w:val="19"/>
        </w:numPr>
        <w:jc w:val="both"/>
        <w:rPr>
          <w:rFonts w:ascii="Calibri" w:hAnsi="Calibri"/>
          <w:sz w:val="22"/>
          <w:szCs w:val="22"/>
        </w:rPr>
      </w:pPr>
      <w:r w:rsidRPr="00834424">
        <w:rPr>
          <w:rFonts w:ascii="Calibri" w:hAnsi="Calibri"/>
          <w:sz w:val="22"/>
          <w:szCs w:val="22"/>
        </w:rPr>
        <w:t>Telephone Intake form</w:t>
      </w:r>
    </w:p>
    <w:p w14:paraId="7792A6BA" w14:textId="77777777" w:rsidR="005B06AE" w:rsidRPr="00834424" w:rsidRDefault="005B06AE" w:rsidP="00487EB3">
      <w:pPr>
        <w:numPr>
          <w:ilvl w:val="0"/>
          <w:numId w:val="19"/>
        </w:numPr>
        <w:jc w:val="both"/>
        <w:rPr>
          <w:rFonts w:ascii="Calibri" w:hAnsi="Calibri"/>
          <w:sz w:val="22"/>
          <w:szCs w:val="22"/>
        </w:rPr>
      </w:pPr>
      <w:r w:rsidRPr="00834424">
        <w:rPr>
          <w:rFonts w:ascii="Calibri" w:hAnsi="Calibri"/>
          <w:sz w:val="22"/>
          <w:szCs w:val="22"/>
        </w:rPr>
        <w:t>Informed Consent form</w:t>
      </w:r>
    </w:p>
    <w:p w14:paraId="501314D2" w14:textId="77777777" w:rsidR="005B06AE" w:rsidRPr="00834424" w:rsidRDefault="005B06AE" w:rsidP="00487EB3">
      <w:pPr>
        <w:numPr>
          <w:ilvl w:val="0"/>
          <w:numId w:val="19"/>
        </w:numPr>
        <w:jc w:val="both"/>
        <w:rPr>
          <w:rFonts w:ascii="Calibri" w:hAnsi="Calibri"/>
          <w:sz w:val="22"/>
          <w:szCs w:val="22"/>
        </w:rPr>
      </w:pPr>
      <w:r w:rsidRPr="00834424">
        <w:rPr>
          <w:rFonts w:ascii="Calibri" w:hAnsi="Calibri"/>
          <w:sz w:val="22"/>
          <w:szCs w:val="22"/>
        </w:rPr>
        <w:t>Release forms (as needed)</w:t>
      </w:r>
    </w:p>
    <w:p w14:paraId="0712A1D2" w14:textId="77777777" w:rsidR="005B06AE" w:rsidRPr="00834424" w:rsidRDefault="005B06AE" w:rsidP="00487EB3">
      <w:pPr>
        <w:ind w:left="360"/>
        <w:jc w:val="both"/>
        <w:rPr>
          <w:rFonts w:ascii="Calibri" w:hAnsi="Calibri"/>
          <w:b/>
          <w:sz w:val="22"/>
          <w:szCs w:val="22"/>
        </w:rPr>
      </w:pPr>
    </w:p>
    <w:p w14:paraId="70D6AD7C" w14:textId="77777777" w:rsidR="00834424" w:rsidRPr="00834424" w:rsidRDefault="00834424" w:rsidP="00487EB3">
      <w:pPr>
        <w:ind w:left="360"/>
        <w:jc w:val="both"/>
        <w:rPr>
          <w:rFonts w:ascii="Calibri" w:hAnsi="Calibri"/>
          <w:b/>
          <w:sz w:val="22"/>
          <w:szCs w:val="22"/>
        </w:rPr>
      </w:pPr>
    </w:p>
    <w:p w14:paraId="76CA50B9" w14:textId="77777777" w:rsidR="005B06AE" w:rsidRPr="00834424" w:rsidRDefault="005B06AE" w:rsidP="00487EB3">
      <w:pPr>
        <w:ind w:left="180"/>
        <w:jc w:val="both"/>
        <w:rPr>
          <w:rFonts w:ascii="Calibri" w:hAnsi="Calibri"/>
          <w:b/>
          <w:sz w:val="22"/>
          <w:szCs w:val="22"/>
        </w:rPr>
      </w:pPr>
      <w:r w:rsidRPr="00834424">
        <w:rPr>
          <w:rFonts w:ascii="Calibri" w:hAnsi="Calibri"/>
          <w:b/>
          <w:sz w:val="22"/>
          <w:szCs w:val="22"/>
        </w:rPr>
        <w:t>Right Hand Side</w:t>
      </w:r>
    </w:p>
    <w:p w14:paraId="4A87D1F3" w14:textId="77777777" w:rsidR="005B06AE" w:rsidRPr="00834424" w:rsidRDefault="005B06AE" w:rsidP="00487EB3">
      <w:pPr>
        <w:ind w:left="180"/>
        <w:jc w:val="both"/>
        <w:rPr>
          <w:rFonts w:ascii="Calibri" w:hAnsi="Calibri"/>
          <w:b/>
          <w:sz w:val="22"/>
          <w:szCs w:val="22"/>
        </w:rPr>
      </w:pPr>
    </w:p>
    <w:p w14:paraId="578E4426" w14:textId="77777777" w:rsidR="005B06AE" w:rsidRPr="00834424" w:rsidRDefault="005B06AE" w:rsidP="00487EB3">
      <w:pPr>
        <w:numPr>
          <w:ilvl w:val="0"/>
          <w:numId w:val="19"/>
        </w:numPr>
        <w:ind w:left="180" w:firstLine="0"/>
        <w:jc w:val="both"/>
        <w:rPr>
          <w:rFonts w:ascii="Calibri" w:hAnsi="Calibri"/>
          <w:sz w:val="22"/>
          <w:szCs w:val="22"/>
        </w:rPr>
      </w:pPr>
      <w:r w:rsidRPr="00834424">
        <w:rPr>
          <w:rFonts w:ascii="Calibri" w:hAnsi="Calibri"/>
          <w:sz w:val="22"/>
          <w:szCs w:val="22"/>
        </w:rPr>
        <w:t xml:space="preserve">Closing or Transfer Summary </w:t>
      </w:r>
    </w:p>
    <w:p w14:paraId="07D93CBA" w14:textId="77777777" w:rsidR="005B06AE" w:rsidRPr="00834424" w:rsidRDefault="005B06AE" w:rsidP="00487EB3">
      <w:pPr>
        <w:numPr>
          <w:ilvl w:val="0"/>
          <w:numId w:val="19"/>
        </w:numPr>
        <w:ind w:left="180" w:firstLine="0"/>
        <w:jc w:val="both"/>
        <w:rPr>
          <w:rFonts w:ascii="Calibri" w:hAnsi="Calibri"/>
          <w:sz w:val="22"/>
          <w:szCs w:val="22"/>
        </w:rPr>
      </w:pPr>
      <w:r w:rsidRPr="00834424">
        <w:rPr>
          <w:rFonts w:ascii="Calibri" w:hAnsi="Calibri"/>
          <w:sz w:val="22"/>
          <w:szCs w:val="22"/>
        </w:rPr>
        <w:t>Progress notes</w:t>
      </w:r>
    </w:p>
    <w:p w14:paraId="33FB53A8" w14:textId="77777777" w:rsidR="005B06AE" w:rsidRPr="00834424" w:rsidRDefault="005B06AE" w:rsidP="00487EB3">
      <w:pPr>
        <w:numPr>
          <w:ilvl w:val="0"/>
          <w:numId w:val="19"/>
        </w:numPr>
        <w:ind w:left="180" w:firstLine="0"/>
        <w:jc w:val="both"/>
        <w:rPr>
          <w:rFonts w:ascii="Calibri" w:hAnsi="Calibri"/>
          <w:sz w:val="22"/>
          <w:szCs w:val="22"/>
        </w:rPr>
      </w:pPr>
      <w:r w:rsidRPr="00834424">
        <w:rPr>
          <w:rFonts w:ascii="Calibri" w:hAnsi="Calibri"/>
          <w:sz w:val="22"/>
          <w:szCs w:val="22"/>
        </w:rPr>
        <w:t>Intake Interview Form</w:t>
      </w:r>
    </w:p>
    <w:p w14:paraId="4BC534B0" w14:textId="77777777" w:rsidR="005B06AE" w:rsidRPr="00892C58" w:rsidRDefault="005B06AE" w:rsidP="00487EB3">
      <w:pPr>
        <w:numPr>
          <w:ilvl w:val="0"/>
          <w:numId w:val="19"/>
        </w:numPr>
        <w:ind w:left="180" w:firstLine="0"/>
        <w:jc w:val="both"/>
        <w:rPr>
          <w:rFonts w:ascii="Calibri" w:hAnsi="Calibri"/>
          <w:sz w:val="22"/>
          <w:szCs w:val="22"/>
        </w:rPr>
        <w:sectPr w:rsidR="005B06AE" w:rsidRPr="00892C58">
          <w:type w:val="continuous"/>
          <w:pgSz w:w="12240" w:h="15840"/>
          <w:pgMar w:top="1440" w:right="720" w:bottom="1152" w:left="1440" w:header="720" w:footer="720" w:gutter="0"/>
          <w:cols w:num="2" w:space="720"/>
        </w:sectPr>
      </w:pPr>
      <w:r w:rsidRPr="00834424">
        <w:rPr>
          <w:rFonts w:ascii="Calibri" w:hAnsi="Calibri"/>
          <w:sz w:val="22"/>
          <w:szCs w:val="22"/>
        </w:rPr>
        <w:t>Assessment reports (as needed)</w:t>
      </w:r>
    </w:p>
    <w:p w14:paraId="678329EA" w14:textId="77777777" w:rsidR="005B06AE" w:rsidRPr="00812056" w:rsidRDefault="005B06AE" w:rsidP="00487EB3">
      <w:pPr>
        <w:pStyle w:val="Header"/>
        <w:tabs>
          <w:tab w:val="left" w:pos="720"/>
        </w:tabs>
        <w:jc w:val="both"/>
        <w:rPr>
          <w:rFonts w:ascii="Calibri" w:hAnsi="Calibri"/>
          <w:sz w:val="22"/>
          <w:szCs w:val="22"/>
          <w:highlight w:val="yellow"/>
        </w:rPr>
      </w:pPr>
    </w:p>
    <w:p w14:paraId="2DEBD804" w14:textId="77777777" w:rsidR="005B06AE" w:rsidRPr="00834424" w:rsidRDefault="005B06AE" w:rsidP="00487EB3">
      <w:pPr>
        <w:pStyle w:val="Header"/>
        <w:numPr>
          <w:ilvl w:val="0"/>
          <w:numId w:val="20"/>
        </w:numPr>
        <w:tabs>
          <w:tab w:val="left" w:pos="720"/>
        </w:tabs>
        <w:ind w:left="360"/>
        <w:jc w:val="both"/>
        <w:rPr>
          <w:rFonts w:ascii="Calibri" w:hAnsi="Calibri"/>
          <w:color w:val="000000"/>
          <w:sz w:val="22"/>
          <w:szCs w:val="22"/>
        </w:rPr>
      </w:pPr>
      <w:r w:rsidRPr="00834424">
        <w:rPr>
          <w:rFonts w:ascii="Calibri" w:hAnsi="Calibri"/>
          <w:color w:val="000000"/>
          <w:sz w:val="22"/>
          <w:szCs w:val="22"/>
        </w:rPr>
        <w:t>Evaluation &amp; Termination</w:t>
      </w:r>
    </w:p>
    <w:p w14:paraId="4BCADB68" w14:textId="77777777" w:rsidR="005B06AE" w:rsidRPr="00834424" w:rsidRDefault="005B06AE" w:rsidP="00487EB3">
      <w:pPr>
        <w:pStyle w:val="Header"/>
        <w:tabs>
          <w:tab w:val="left" w:pos="720"/>
        </w:tabs>
        <w:jc w:val="both"/>
        <w:rPr>
          <w:rFonts w:ascii="Calibri" w:hAnsi="Calibri"/>
          <w:sz w:val="22"/>
          <w:szCs w:val="22"/>
        </w:rPr>
      </w:pPr>
    </w:p>
    <w:p w14:paraId="40500956" w14:textId="2ED9D32E" w:rsidR="005B06AE" w:rsidRPr="004F4434" w:rsidRDefault="00834424" w:rsidP="00487EB3">
      <w:pPr>
        <w:jc w:val="both"/>
        <w:rPr>
          <w:rFonts w:ascii="Calibri" w:hAnsi="Calibri"/>
          <w:sz w:val="22"/>
          <w:szCs w:val="22"/>
        </w:rPr>
      </w:pPr>
      <w:r w:rsidRPr="00BE048B">
        <w:rPr>
          <w:rFonts w:ascii="Calibri" w:hAnsi="Calibri"/>
          <w:sz w:val="22"/>
          <w:szCs w:val="22"/>
        </w:rPr>
        <w:t xml:space="preserve">At the </w:t>
      </w:r>
      <w:r w:rsidR="00BE048B" w:rsidRPr="00BE048B">
        <w:rPr>
          <w:rFonts w:ascii="Calibri" w:hAnsi="Calibri"/>
          <w:sz w:val="22"/>
          <w:szCs w:val="22"/>
        </w:rPr>
        <w:t>supervisor’s</w:t>
      </w:r>
      <w:r w:rsidRPr="00BE048B">
        <w:rPr>
          <w:rFonts w:ascii="Calibri" w:hAnsi="Calibri"/>
          <w:sz w:val="22"/>
          <w:szCs w:val="22"/>
        </w:rPr>
        <w:t xml:space="preserve"> discretion, the client may</w:t>
      </w:r>
      <w:r w:rsidR="005B06AE" w:rsidRPr="00BE048B">
        <w:rPr>
          <w:rFonts w:ascii="Calibri" w:hAnsi="Calibri"/>
          <w:sz w:val="22"/>
          <w:szCs w:val="22"/>
        </w:rPr>
        <w:t xml:space="preserve"> be given a</w:t>
      </w:r>
      <w:r w:rsidR="00BE048B" w:rsidRPr="00BE048B">
        <w:rPr>
          <w:rFonts w:ascii="Calibri" w:hAnsi="Calibri"/>
          <w:sz w:val="22"/>
          <w:szCs w:val="22"/>
        </w:rPr>
        <w:t xml:space="preserve"> Session Rating Scale (SRC)</w:t>
      </w:r>
      <w:r w:rsidR="005B06AE" w:rsidRPr="00BE048B">
        <w:rPr>
          <w:rFonts w:ascii="Calibri" w:hAnsi="Calibri"/>
          <w:sz w:val="22"/>
          <w:szCs w:val="22"/>
        </w:rPr>
        <w:t xml:space="preserve"> form </w:t>
      </w:r>
      <w:r w:rsidR="00BE048B" w:rsidRPr="00BE048B">
        <w:rPr>
          <w:rFonts w:ascii="Calibri" w:hAnsi="Calibri"/>
          <w:sz w:val="22"/>
          <w:szCs w:val="22"/>
        </w:rPr>
        <w:t>at the conclusion of sessions</w:t>
      </w:r>
      <w:r w:rsidR="005B06AE" w:rsidRPr="00BE048B">
        <w:rPr>
          <w:rFonts w:ascii="Calibri" w:hAnsi="Calibri"/>
          <w:sz w:val="22"/>
          <w:szCs w:val="22"/>
        </w:rPr>
        <w:t>. F</w:t>
      </w:r>
      <w:r w:rsidR="005B06AE" w:rsidRPr="00834424">
        <w:rPr>
          <w:rFonts w:ascii="Calibri" w:hAnsi="Calibri"/>
          <w:sz w:val="22"/>
          <w:szCs w:val="22"/>
        </w:rPr>
        <w:t xml:space="preserve">ollowing the final counselling session for each client, the student counsellor should complete Progress Notes and </w:t>
      </w:r>
      <w:r>
        <w:rPr>
          <w:rFonts w:ascii="Calibri" w:hAnsi="Calibri"/>
          <w:sz w:val="22"/>
          <w:szCs w:val="22"/>
        </w:rPr>
        <w:t xml:space="preserve">the </w:t>
      </w:r>
      <w:r w:rsidR="005B06AE" w:rsidRPr="00834424">
        <w:rPr>
          <w:rFonts w:ascii="Calibri" w:hAnsi="Calibri"/>
          <w:sz w:val="22"/>
          <w:szCs w:val="22"/>
        </w:rPr>
        <w:t>Closing/Transfer Summary Form.</w:t>
      </w:r>
    </w:p>
    <w:p w14:paraId="5982F8F0" w14:textId="77777777" w:rsidR="005B06AE" w:rsidRPr="004F4434" w:rsidRDefault="005B06AE" w:rsidP="00487EB3">
      <w:pPr>
        <w:pStyle w:val="Header"/>
        <w:tabs>
          <w:tab w:val="left" w:pos="720"/>
        </w:tabs>
        <w:jc w:val="both"/>
        <w:rPr>
          <w:rFonts w:ascii="Calibri" w:hAnsi="Calibri"/>
          <w:b/>
          <w:sz w:val="22"/>
          <w:szCs w:val="22"/>
        </w:rPr>
      </w:pPr>
      <w:r w:rsidRPr="004F4434">
        <w:rPr>
          <w:rFonts w:ascii="Calibri" w:hAnsi="Calibri"/>
          <w:b/>
          <w:sz w:val="22"/>
          <w:szCs w:val="22"/>
        </w:rPr>
        <w:t xml:space="preserve">It is inappropriate and unethical for student counsellors to agree or suggest that they will continue to see clients after the Practicum semester, unless specifically </w:t>
      </w:r>
      <w:r w:rsidR="00CC3112">
        <w:rPr>
          <w:rFonts w:ascii="Calibri" w:hAnsi="Calibri"/>
          <w:b/>
          <w:sz w:val="22"/>
          <w:szCs w:val="22"/>
        </w:rPr>
        <w:t>approved</w:t>
      </w:r>
      <w:r w:rsidRPr="004F4434">
        <w:rPr>
          <w:rFonts w:ascii="Calibri" w:hAnsi="Calibri"/>
          <w:b/>
          <w:sz w:val="22"/>
          <w:szCs w:val="22"/>
        </w:rPr>
        <w:t xml:space="preserve"> by the FRC Director and C</w:t>
      </w:r>
      <w:r w:rsidR="00303CBC">
        <w:rPr>
          <w:rFonts w:ascii="Calibri" w:hAnsi="Calibri"/>
          <w:b/>
          <w:sz w:val="22"/>
          <w:szCs w:val="22"/>
        </w:rPr>
        <w:t>linical</w:t>
      </w:r>
      <w:r w:rsidRPr="004F4434">
        <w:rPr>
          <w:rFonts w:ascii="Calibri" w:hAnsi="Calibri"/>
          <w:b/>
          <w:sz w:val="22"/>
          <w:szCs w:val="22"/>
        </w:rPr>
        <w:t xml:space="preserve"> Co-ordinator</w:t>
      </w:r>
      <w:r w:rsidR="00303CBC">
        <w:rPr>
          <w:rFonts w:ascii="Calibri" w:hAnsi="Calibri"/>
          <w:b/>
          <w:sz w:val="22"/>
          <w:szCs w:val="22"/>
        </w:rPr>
        <w:t>s</w:t>
      </w:r>
      <w:r w:rsidRPr="004F4434">
        <w:rPr>
          <w:rFonts w:ascii="Calibri" w:hAnsi="Calibri"/>
          <w:b/>
          <w:sz w:val="22"/>
          <w:szCs w:val="22"/>
        </w:rPr>
        <w:t>. It is helpful for student counsellors to view their work with clients as ending at the end of the semester and plan their counselling accordingly.</w:t>
      </w:r>
    </w:p>
    <w:p w14:paraId="10950115" w14:textId="77777777" w:rsidR="005B06AE" w:rsidRPr="004F4434" w:rsidRDefault="005B06AE" w:rsidP="00487EB3">
      <w:pPr>
        <w:pStyle w:val="Heading3"/>
        <w:jc w:val="both"/>
        <w:rPr>
          <w:rFonts w:ascii="Calibri" w:hAnsi="Calibri"/>
          <w:b w:val="0"/>
          <w:bCs/>
          <w:i/>
          <w:iCs/>
          <w:sz w:val="22"/>
          <w:szCs w:val="22"/>
          <w:u w:val="single"/>
        </w:rPr>
      </w:pPr>
    </w:p>
    <w:p w14:paraId="3F5739B4" w14:textId="77777777" w:rsidR="005B06AE" w:rsidRPr="00F07DE0" w:rsidRDefault="005B06AE" w:rsidP="00487EB3">
      <w:pPr>
        <w:pStyle w:val="Heading6"/>
        <w:jc w:val="both"/>
        <w:rPr>
          <w:rFonts w:ascii="Calibri" w:hAnsi="Calibri"/>
          <w:bCs/>
          <w:i/>
          <w:iCs/>
          <w:sz w:val="22"/>
          <w:szCs w:val="22"/>
          <w:u w:val="single"/>
        </w:rPr>
      </w:pPr>
      <w:r w:rsidRPr="00F07DE0">
        <w:rPr>
          <w:rFonts w:ascii="Calibri" w:hAnsi="Calibri"/>
          <w:bCs/>
          <w:i/>
          <w:iCs/>
          <w:sz w:val="22"/>
          <w:szCs w:val="22"/>
          <w:u w:val="single"/>
        </w:rPr>
        <w:t>Practicum Documentation</w:t>
      </w:r>
    </w:p>
    <w:p w14:paraId="104D7547" w14:textId="77777777" w:rsidR="005B06AE" w:rsidRPr="004F4434" w:rsidRDefault="005B06AE" w:rsidP="00487EB3">
      <w:pPr>
        <w:jc w:val="both"/>
        <w:rPr>
          <w:rFonts w:ascii="Calibri" w:hAnsi="Calibri"/>
          <w:sz w:val="22"/>
          <w:szCs w:val="22"/>
        </w:rPr>
      </w:pPr>
    </w:p>
    <w:p w14:paraId="0698D1D4" w14:textId="77777777" w:rsidR="005B06AE" w:rsidRPr="004F4434" w:rsidRDefault="005B06AE" w:rsidP="00487EB3">
      <w:pPr>
        <w:jc w:val="both"/>
        <w:rPr>
          <w:rFonts w:ascii="Calibri" w:hAnsi="Calibri"/>
          <w:sz w:val="22"/>
          <w:szCs w:val="22"/>
        </w:rPr>
      </w:pPr>
      <w:r w:rsidRPr="004F4434">
        <w:rPr>
          <w:rFonts w:ascii="Calibri" w:hAnsi="Calibri"/>
          <w:sz w:val="22"/>
          <w:szCs w:val="22"/>
        </w:rPr>
        <w:t xml:space="preserve">Students are required to submit the following documentation to the FRC Director (while retaining a copy of each for their own records): </w:t>
      </w:r>
    </w:p>
    <w:p w14:paraId="2FB66BDD" w14:textId="77777777" w:rsidR="005B06AE" w:rsidRPr="004F4434" w:rsidRDefault="005B06AE" w:rsidP="00487EB3">
      <w:pPr>
        <w:jc w:val="both"/>
        <w:rPr>
          <w:rFonts w:ascii="Calibri" w:hAnsi="Calibri"/>
          <w:sz w:val="22"/>
          <w:szCs w:val="22"/>
        </w:rPr>
      </w:pPr>
    </w:p>
    <w:p w14:paraId="0454B975" w14:textId="77777777" w:rsidR="005B06AE" w:rsidRPr="00763AD6" w:rsidRDefault="005B06AE" w:rsidP="00487EB3">
      <w:pPr>
        <w:numPr>
          <w:ilvl w:val="0"/>
          <w:numId w:val="21"/>
        </w:numPr>
        <w:jc w:val="both"/>
        <w:rPr>
          <w:rFonts w:ascii="Calibri" w:hAnsi="Calibri"/>
          <w:sz w:val="22"/>
          <w:szCs w:val="22"/>
        </w:rPr>
      </w:pPr>
      <w:r w:rsidRPr="00763AD6">
        <w:rPr>
          <w:rFonts w:ascii="Calibri" w:hAnsi="Calibri"/>
          <w:sz w:val="22"/>
          <w:szCs w:val="22"/>
        </w:rPr>
        <w:t xml:space="preserve">A </w:t>
      </w:r>
      <w:r w:rsidRPr="00763AD6">
        <w:rPr>
          <w:rFonts w:ascii="Calibri" w:hAnsi="Calibri"/>
          <w:i/>
          <w:iCs/>
          <w:sz w:val="22"/>
          <w:szCs w:val="22"/>
        </w:rPr>
        <w:t>Practicum Interim Progress Report</w:t>
      </w:r>
      <w:r w:rsidRPr="00763AD6">
        <w:rPr>
          <w:rFonts w:ascii="Calibri" w:hAnsi="Calibri"/>
          <w:sz w:val="22"/>
          <w:szCs w:val="22"/>
        </w:rPr>
        <w:t xml:space="preserve"> filled out by the supervisor, discussed with and signed by both the supervisor and student at the end of the first term.</w:t>
      </w:r>
    </w:p>
    <w:p w14:paraId="415B6B83" w14:textId="77777777" w:rsidR="005B06AE" w:rsidRPr="004F4434" w:rsidRDefault="005B06AE" w:rsidP="00487EB3">
      <w:pPr>
        <w:ind w:left="360"/>
        <w:jc w:val="both"/>
        <w:rPr>
          <w:rFonts w:ascii="Calibri" w:hAnsi="Calibri"/>
          <w:sz w:val="22"/>
          <w:szCs w:val="22"/>
        </w:rPr>
      </w:pPr>
    </w:p>
    <w:p w14:paraId="6B38484B" w14:textId="77777777" w:rsidR="005B06AE" w:rsidRPr="004F4434" w:rsidRDefault="005B06AE" w:rsidP="00487EB3">
      <w:pPr>
        <w:numPr>
          <w:ilvl w:val="0"/>
          <w:numId w:val="21"/>
        </w:numPr>
        <w:jc w:val="both"/>
        <w:rPr>
          <w:rFonts w:ascii="Calibri" w:hAnsi="Calibri"/>
          <w:sz w:val="22"/>
          <w:szCs w:val="22"/>
        </w:rPr>
      </w:pPr>
      <w:r w:rsidRPr="004F4434">
        <w:rPr>
          <w:rFonts w:ascii="Calibri" w:hAnsi="Calibri"/>
          <w:sz w:val="22"/>
          <w:szCs w:val="22"/>
        </w:rPr>
        <w:t xml:space="preserve">A </w:t>
      </w:r>
      <w:r w:rsidRPr="004F4434">
        <w:rPr>
          <w:rFonts w:ascii="Calibri" w:hAnsi="Calibri"/>
          <w:i/>
          <w:sz w:val="22"/>
          <w:szCs w:val="22"/>
        </w:rPr>
        <w:t xml:space="preserve">Practicum Performance Evaluation Form </w:t>
      </w:r>
      <w:r w:rsidRPr="004F4434">
        <w:rPr>
          <w:rFonts w:ascii="Calibri" w:hAnsi="Calibri"/>
          <w:iCs/>
          <w:sz w:val="22"/>
          <w:szCs w:val="22"/>
        </w:rPr>
        <w:t>filled out by the student, modified if necessary by the supervisor,</w:t>
      </w:r>
      <w:r w:rsidRPr="004F4434">
        <w:rPr>
          <w:rFonts w:ascii="Calibri" w:hAnsi="Calibri"/>
          <w:sz w:val="22"/>
          <w:szCs w:val="22"/>
        </w:rPr>
        <w:t xml:space="preserve"> discussed and signed by both at the end of the second term.</w:t>
      </w:r>
    </w:p>
    <w:p w14:paraId="693A5EED" w14:textId="77777777" w:rsidR="005B06AE" w:rsidRPr="004F4434" w:rsidRDefault="005B06AE" w:rsidP="00487EB3">
      <w:pPr>
        <w:jc w:val="both"/>
        <w:rPr>
          <w:rFonts w:ascii="Calibri" w:hAnsi="Calibri"/>
          <w:sz w:val="22"/>
          <w:szCs w:val="22"/>
        </w:rPr>
      </w:pPr>
    </w:p>
    <w:p w14:paraId="7F58A9B2" w14:textId="77777777" w:rsidR="005B06AE" w:rsidRPr="004F4434" w:rsidRDefault="005B06AE" w:rsidP="00487EB3">
      <w:pPr>
        <w:numPr>
          <w:ilvl w:val="0"/>
          <w:numId w:val="21"/>
        </w:numPr>
        <w:jc w:val="both"/>
        <w:rPr>
          <w:rFonts w:ascii="Calibri" w:hAnsi="Calibri"/>
          <w:sz w:val="22"/>
          <w:szCs w:val="22"/>
        </w:rPr>
      </w:pPr>
      <w:r w:rsidRPr="004F4434">
        <w:rPr>
          <w:rFonts w:ascii="Calibri" w:hAnsi="Calibri"/>
          <w:sz w:val="22"/>
          <w:szCs w:val="22"/>
        </w:rPr>
        <w:t xml:space="preserve">The </w:t>
      </w:r>
      <w:r w:rsidRPr="004F4434">
        <w:rPr>
          <w:rFonts w:ascii="Calibri" w:hAnsi="Calibri"/>
          <w:i/>
          <w:sz w:val="22"/>
          <w:szCs w:val="22"/>
        </w:rPr>
        <w:t>Supervision Function Questionnaire (SFQ)</w:t>
      </w:r>
      <w:r w:rsidRPr="004F4434">
        <w:rPr>
          <w:rFonts w:ascii="Calibri" w:hAnsi="Calibri"/>
          <w:sz w:val="22"/>
          <w:szCs w:val="22"/>
        </w:rPr>
        <w:t xml:space="preserve"> at the end of each term.</w:t>
      </w:r>
    </w:p>
    <w:p w14:paraId="07731EAF" w14:textId="77777777" w:rsidR="005B06AE" w:rsidRPr="004F4434" w:rsidRDefault="005B06AE" w:rsidP="00487EB3">
      <w:pPr>
        <w:jc w:val="both"/>
        <w:rPr>
          <w:rFonts w:ascii="Calibri" w:hAnsi="Calibri"/>
          <w:sz w:val="22"/>
          <w:szCs w:val="22"/>
        </w:rPr>
      </w:pPr>
    </w:p>
    <w:p w14:paraId="666CCD5A" w14:textId="77777777" w:rsidR="005B06AE" w:rsidRPr="004F4434" w:rsidRDefault="005B06AE" w:rsidP="00487EB3">
      <w:pPr>
        <w:numPr>
          <w:ilvl w:val="0"/>
          <w:numId w:val="21"/>
        </w:numPr>
        <w:jc w:val="both"/>
        <w:rPr>
          <w:rFonts w:ascii="Calibri" w:hAnsi="Calibri"/>
          <w:sz w:val="22"/>
          <w:szCs w:val="22"/>
        </w:rPr>
      </w:pPr>
      <w:r w:rsidRPr="004F4434">
        <w:rPr>
          <w:rFonts w:ascii="Calibri" w:hAnsi="Calibri"/>
          <w:sz w:val="22"/>
          <w:szCs w:val="22"/>
        </w:rPr>
        <w:t xml:space="preserve">A </w:t>
      </w:r>
      <w:r w:rsidRPr="004F4434">
        <w:rPr>
          <w:rFonts w:ascii="Calibri" w:hAnsi="Calibri"/>
          <w:i/>
          <w:iCs/>
          <w:sz w:val="22"/>
          <w:szCs w:val="22"/>
        </w:rPr>
        <w:t>Practicum Summary Form</w:t>
      </w:r>
      <w:r w:rsidRPr="004F4434">
        <w:rPr>
          <w:rFonts w:ascii="Calibri" w:hAnsi="Calibri"/>
          <w:sz w:val="22"/>
          <w:szCs w:val="22"/>
        </w:rPr>
        <w:t xml:space="preserve"> documenting direct and indirect hours for each term.</w:t>
      </w:r>
    </w:p>
    <w:p w14:paraId="770EF538" w14:textId="77777777" w:rsidR="005B06AE" w:rsidRPr="004F4434" w:rsidRDefault="005B06AE" w:rsidP="00487EB3">
      <w:pPr>
        <w:jc w:val="both"/>
        <w:rPr>
          <w:rFonts w:ascii="Calibri" w:hAnsi="Calibri"/>
          <w:sz w:val="22"/>
          <w:szCs w:val="22"/>
        </w:rPr>
      </w:pPr>
    </w:p>
    <w:p w14:paraId="13E26B65" w14:textId="4E0932EC" w:rsidR="005B06AE" w:rsidRPr="004F4434" w:rsidRDefault="005B06AE" w:rsidP="00487EB3">
      <w:pPr>
        <w:jc w:val="both"/>
        <w:rPr>
          <w:rFonts w:ascii="Calibri" w:hAnsi="Calibri"/>
          <w:b/>
          <w:bCs/>
          <w:sz w:val="22"/>
          <w:szCs w:val="22"/>
        </w:rPr>
      </w:pPr>
      <w:r w:rsidRPr="00400A66">
        <w:rPr>
          <w:rFonts w:ascii="Calibri" w:hAnsi="Calibri"/>
          <w:sz w:val="22"/>
          <w:szCs w:val="22"/>
        </w:rPr>
        <w:t xml:space="preserve">All documentation must be filled out </w:t>
      </w:r>
      <w:r w:rsidRPr="00400A66">
        <w:rPr>
          <w:rFonts w:ascii="Calibri" w:hAnsi="Calibri"/>
          <w:b/>
          <w:bCs/>
          <w:sz w:val="22"/>
          <w:szCs w:val="22"/>
        </w:rPr>
        <w:t>in black/blue ink</w:t>
      </w:r>
      <w:r w:rsidR="00400A66" w:rsidRPr="00400A66">
        <w:rPr>
          <w:rFonts w:ascii="Calibri" w:hAnsi="Calibri"/>
          <w:b/>
          <w:bCs/>
          <w:sz w:val="22"/>
          <w:szCs w:val="22"/>
        </w:rPr>
        <w:t>, or in a Word Document</w:t>
      </w:r>
      <w:r w:rsidRPr="00400A66">
        <w:rPr>
          <w:rFonts w:ascii="Calibri" w:hAnsi="Calibri"/>
          <w:b/>
          <w:bCs/>
          <w:sz w:val="22"/>
          <w:szCs w:val="22"/>
        </w:rPr>
        <w:t xml:space="preserve">.  </w:t>
      </w:r>
      <w:r w:rsidRPr="00400A66">
        <w:rPr>
          <w:rFonts w:ascii="Calibri" w:hAnsi="Calibri"/>
          <w:sz w:val="22"/>
          <w:szCs w:val="22"/>
        </w:rPr>
        <w:t xml:space="preserve">Hours should not be counted in increments lower than 0.5 (e.g. </w:t>
      </w:r>
      <w:r w:rsidR="00400A66" w:rsidRPr="00400A66">
        <w:rPr>
          <w:rFonts w:ascii="Calibri" w:hAnsi="Calibri"/>
          <w:sz w:val="22"/>
          <w:szCs w:val="22"/>
        </w:rPr>
        <w:t>20 minutes</w:t>
      </w:r>
      <w:r w:rsidRPr="00400A66">
        <w:rPr>
          <w:rFonts w:ascii="Calibri" w:hAnsi="Calibri"/>
          <w:sz w:val="22"/>
          <w:szCs w:val="22"/>
        </w:rPr>
        <w:t xml:space="preserve"> should be counted as </w:t>
      </w:r>
      <w:r w:rsidR="00400A66" w:rsidRPr="00400A66">
        <w:rPr>
          <w:rFonts w:ascii="Calibri" w:hAnsi="Calibri"/>
          <w:sz w:val="22"/>
          <w:szCs w:val="22"/>
        </w:rPr>
        <w:t>.5</w:t>
      </w:r>
      <w:r w:rsidRPr="00400A66">
        <w:rPr>
          <w:rFonts w:ascii="Calibri" w:hAnsi="Calibri"/>
          <w:sz w:val="22"/>
          <w:szCs w:val="22"/>
        </w:rPr>
        <w:t xml:space="preserve"> hour; </w:t>
      </w:r>
      <w:r w:rsidR="00400A66" w:rsidRPr="00400A66">
        <w:rPr>
          <w:rFonts w:ascii="Calibri" w:hAnsi="Calibri"/>
          <w:sz w:val="22"/>
          <w:szCs w:val="22"/>
        </w:rPr>
        <w:t>45 minutes</w:t>
      </w:r>
      <w:r w:rsidRPr="00400A66">
        <w:rPr>
          <w:rFonts w:ascii="Calibri" w:hAnsi="Calibri"/>
          <w:sz w:val="22"/>
          <w:szCs w:val="22"/>
        </w:rPr>
        <w:t xml:space="preserve"> should be counted as </w:t>
      </w:r>
      <w:r w:rsidR="00400A66" w:rsidRPr="00400A66">
        <w:rPr>
          <w:rFonts w:ascii="Calibri" w:hAnsi="Calibri"/>
          <w:sz w:val="22"/>
          <w:szCs w:val="22"/>
        </w:rPr>
        <w:t>1</w:t>
      </w:r>
      <w:r w:rsidRPr="00400A66">
        <w:rPr>
          <w:rFonts w:ascii="Calibri" w:hAnsi="Calibri"/>
          <w:sz w:val="22"/>
          <w:szCs w:val="22"/>
        </w:rPr>
        <w:t xml:space="preserve"> hour)</w:t>
      </w:r>
      <w:r w:rsidRPr="004F4434">
        <w:rPr>
          <w:rFonts w:ascii="Calibri" w:hAnsi="Calibri"/>
          <w:sz w:val="22"/>
          <w:szCs w:val="22"/>
        </w:rPr>
        <w:t xml:space="preserve">.  </w:t>
      </w:r>
      <w:r w:rsidRPr="004F4434">
        <w:rPr>
          <w:rFonts w:ascii="Calibri" w:hAnsi="Calibri"/>
          <w:b/>
          <w:bCs/>
          <w:sz w:val="22"/>
          <w:szCs w:val="22"/>
        </w:rPr>
        <w:t>Students are responsible to total their final direct hours and indirect hours for each term, and to make sure the form is signed by themselves and their supervisor prior to handing it in to the FRC Director.</w:t>
      </w:r>
    </w:p>
    <w:p w14:paraId="703EB384" w14:textId="77777777" w:rsidR="005B06AE" w:rsidRPr="004F4434" w:rsidRDefault="005B06AE" w:rsidP="00487EB3">
      <w:pPr>
        <w:jc w:val="both"/>
        <w:rPr>
          <w:rFonts w:ascii="Calibri" w:hAnsi="Calibri"/>
          <w:sz w:val="22"/>
          <w:szCs w:val="22"/>
        </w:rPr>
      </w:pPr>
    </w:p>
    <w:p w14:paraId="3079C724" w14:textId="77777777" w:rsidR="005B06AE" w:rsidRPr="004F4434" w:rsidRDefault="005B06AE" w:rsidP="00487EB3">
      <w:pPr>
        <w:jc w:val="both"/>
        <w:rPr>
          <w:rFonts w:ascii="Calibri" w:hAnsi="Calibri"/>
          <w:sz w:val="22"/>
          <w:szCs w:val="22"/>
        </w:rPr>
      </w:pPr>
      <w:r w:rsidRPr="004F4434">
        <w:rPr>
          <w:rFonts w:ascii="Calibri" w:hAnsi="Calibri"/>
          <w:sz w:val="22"/>
          <w:szCs w:val="22"/>
        </w:rPr>
        <w:t xml:space="preserve">These forms are </w:t>
      </w:r>
      <w:r w:rsidR="00303CBC">
        <w:rPr>
          <w:rFonts w:ascii="Calibri" w:hAnsi="Calibri"/>
          <w:sz w:val="22"/>
          <w:szCs w:val="22"/>
        </w:rPr>
        <w:t>available</w:t>
      </w:r>
      <w:r w:rsidR="00420886">
        <w:rPr>
          <w:rFonts w:ascii="Calibri" w:hAnsi="Calibri"/>
          <w:sz w:val="22"/>
          <w:szCs w:val="22"/>
        </w:rPr>
        <w:t xml:space="preserve"> from</w:t>
      </w:r>
      <w:r w:rsidRPr="004F4434">
        <w:rPr>
          <w:rFonts w:ascii="Calibri" w:hAnsi="Calibri"/>
          <w:sz w:val="22"/>
          <w:szCs w:val="22"/>
        </w:rPr>
        <w:t xml:space="preserve"> the CPSY website under </w:t>
      </w:r>
      <w:r w:rsidR="00303CBC" w:rsidRPr="00303CBC">
        <w:rPr>
          <w:rFonts w:ascii="Calibri" w:hAnsi="Calibri"/>
          <w:i/>
          <w:sz w:val="22"/>
          <w:szCs w:val="22"/>
        </w:rPr>
        <w:t>Student Resources</w:t>
      </w:r>
      <w:r w:rsidRPr="004F4434">
        <w:rPr>
          <w:rFonts w:ascii="Calibri" w:hAnsi="Calibri"/>
          <w:sz w:val="22"/>
          <w:szCs w:val="22"/>
        </w:rPr>
        <w:t xml:space="preserve"> at </w:t>
      </w:r>
      <w:hyperlink r:id="rId12" w:history="1">
        <w:r w:rsidR="00045AFE">
          <w:rPr>
            <w:rStyle w:val="Hyperlink"/>
            <w:rFonts w:ascii="Calibri" w:hAnsi="Calibri"/>
            <w:sz w:val="22"/>
            <w:szCs w:val="22"/>
          </w:rPr>
          <w:t>twu.ca/cpsy</w:t>
        </w:r>
      </w:hyperlink>
    </w:p>
    <w:p w14:paraId="4AD9710A" w14:textId="77777777" w:rsidR="005B06AE" w:rsidRPr="004F4434" w:rsidRDefault="005B06AE" w:rsidP="00487EB3">
      <w:pPr>
        <w:pStyle w:val="Header"/>
        <w:tabs>
          <w:tab w:val="left" w:pos="720"/>
        </w:tabs>
        <w:jc w:val="both"/>
        <w:rPr>
          <w:rFonts w:ascii="Calibri" w:hAnsi="Calibri"/>
          <w:sz w:val="22"/>
          <w:szCs w:val="22"/>
          <w:u w:val="single"/>
        </w:rPr>
      </w:pPr>
    </w:p>
    <w:p w14:paraId="12D278FB" w14:textId="77777777" w:rsidR="005B06AE" w:rsidRPr="004F4434" w:rsidRDefault="005B06AE" w:rsidP="00487EB3">
      <w:pPr>
        <w:jc w:val="both"/>
        <w:rPr>
          <w:rFonts w:ascii="Calibri" w:hAnsi="Calibri"/>
          <w:sz w:val="22"/>
          <w:szCs w:val="22"/>
        </w:rPr>
      </w:pPr>
    </w:p>
    <w:p w14:paraId="2F7801B0" w14:textId="77777777" w:rsidR="005B06AE" w:rsidRPr="00F07DE0" w:rsidRDefault="005B06AE" w:rsidP="00487EB3">
      <w:pPr>
        <w:pStyle w:val="Heading3"/>
        <w:jc w:val="both"/>
        <w:rPr>
          <w:rFonts w:ascii="Calibri" w:hAnsi="Calibri"/>
          <w:bCs/>
          <w:i/>
          <w:iCs/>
          <w:sz w:val="22"/>
          <w:szCs w:val="22"/>
          <w:u w:val="single"/>
        </w:rPr>
      </w:pPr>
      <w:r w:rsidRPr="00F07DE0">
        <w:rPr>
          <w:rFonts w:ascii="Calibri" w:hAnsi="Calibri"/>
          <w:bCs/>
          <w:i/>
          <w:iCs/>
          <w:sz w:val="22"/>
          <w:szCs w:val="22"/>
          <w:u w:val="single"/>
        </w:rPr>
        <w:t xml:space="preserve">Legal &amp; FOIPPA Requests </w:t>
      </w:r>
    </w:p>
    <w:p w14:paraId="29E581E0" w14:textId="77777777" w:rsidR="005B06AE" w:rsidRPr="004F4434" w:rsidRDefault="005B06AE" w:rsidP="00487EB3">
      <w:pPr>
        <w:pStyle w:val="BodyText"/>
        <w:jc w:val="both"/>
        <w:rPr>
          <w:rFonts w:ascii="Calibri" w:hAnsi="Calibri"/>
          <w:sz w:val="22"/>
          <w:szCs w:val="22"/>
        </w:rPr>
      </w:pPr>
    </w:p>
    <w:p w14:paraId="64B4260B" w14:textId="77777777" w:rsidR="005B06AE" w:rsidRPr="004F4434" w:rsidRDefault="005B06AE" w:rsidP="00487EB3">
      <w:pPr>
        <w:pStyle w:val="BodyText"/>
        <w:jc w:val="both"/>
        <w:rPr>
          <w:rFonts w:ascii="Calibri" w:hAnsi="Calibri"/>
          <w:b/>
          <w:bCs/>
          <w:sz w:val="22"/>
          <w:szCs w:val="22"/>
        </w:rPr>
      </w:pPr>
      <w:r w:rsidRPr="004F4434">
        <w:rPr>
          <w:rFonts w:ascii="Calibri" w:hAnsi="Calibri"/>
          <w:b/>
          <w:bCs/>
          <w:sz w:val="22"/>
          <w:szCs w:val="22"/>
        </w:rPr>
        <w:t>Client Access to Records</w:t>
      </w:r>
    </w:p>
    <w:p w14:paraId="6E24729F" w14:textId="77777777" w:rsidR="005B06AE" w:rsidRPr="004F4434" w:rsidRDefault="005B06AE" w:rsidP="00487EB3">
      <w:pPr>
        <w:pStyle w:val="BodyText"/>
        <w:jc w:val="both"/>
        <w:rPr>
          <w:rFonts w:ascii="Calibri" w:hAnsi="Calibri"/>
          <w:sz w:val="22"/>
          <w:szCs w:val="22"/>
          <w:u w:val="single"/>
        </w:rPr>
      </w:pPr>
    </w:p>
    <w:p w14:paraId="074E3CEB" w14:textId="77777777" w:rsidR="005B06AE" w:rsidRPr="004F4434" w:rsidRDefault="005B06AE" w:rsidP="00487EB3">
      <w:pPr>
        <w:pStyle w:val="Header"/>
        <w:tabs>
          <w:tab w:val="left" w:pos="720"/>
        </w:tabs>
        <w:jc w:val="both"/>
        <w:rPr>
          <w:rFonts w:ascii="Calibri" w:hAnsi="Calibri"/>
          <w:sz w:val="22"/>
          <w:szCs w:val="22"/>
        </w:rPr>
      </w:pPr>
      <w:r w:rsidRPr="004F4434">
        <w:rPr>
          <w:rFonts w:ascii="Calibri" w:hAnsi="Calibri"/>
          <w:sz w:val="22"/>
          <w:szCs w:val="22"/>
        </w:rPr>
        <w:t xml:space="preserve">Clients are entitled to copies of their records if requested. Counsellors may, at their discretion and in consultation with their supervisor, make copies of progress notes, letters to clients, or other relevant documentation for the client’s therapeutic use.  Photocopying costs should typically be kept to a minimum or recovered from clients (25 cents per page). </w:t>
      </w:r>
    </w:p>
    <w:p w14:paraId="5F83C049" w14:textId="77777777" w:rsidR="005B06AE" w:rsidRPr="004F4434" w:rsidRDefault="005B06AE" w:rsidP="00487EB3">
      <w:pPr>
        <w:pStyle w:val="Header"/>
        <w:tabs>
          <w:tab w:val="left" w:pos="720"/>
        </w:tabs>
        <w:ind w:left="360"/>
        <w:jc w:val="both"/>
        <w:rPr>
          <w:rFonts w:ascii="Calibri" w:hAnsi="Calibri"/>
          <w:sz w:val="22"/>
          <w:szCs w:val="22"/>
        </w:rPr>
      </w:pPr>
    </w:p>
    <w:p w14:paraId="5C74A435" w14:textId="77777777" w:rsidR="005B06AE" w:rsidRPr="004F4434" w:rsidRDefault="005B06AE" w:rsidP="00487EB3">
      <w:pPr>
        <w:pStyle w:val="Header"/>
        <w:tabs>
          <w:tab w:val="left" w:pos="720"/>
        </w:tabs>
        <w:jc w:val="both"/>
        <w:rPr>
          <w:rFonts w:ascii="Calibri" w:hAnsi="Calibri"/>
          <w:sz w:val="22"/>
          <w:szCs w:val="22"/>
        </w:rPr>
      </w:pPr>
      <w:r w:rsidRPr="004F4434">
        <w:rPr>
          <w:rFonts w:ascii="Calibri" w:hAnsi="Calibri"/>
          <w:sz w:val="22"/>
          <w:szCs w:val="22"/>
        </w:rPr>
        <w:t>In keeping with the Freedom of Information and Protection of Privacy Act (FIPPA), http://www.qp.gov.bc.ca/statreg/stat/F/96165_01.htm, the following guidelines should be used when processing a formal request for information by parents, guardians, or clients.</w:t>
      </w:r>
    </w:p>
    <w:p w14:paraId="01CC707B" w14:textId="77777777" w:rsidR="005B06AE" w:rsidRPr="004F4434" w:rsidRDefault="005B06AE" w:rsidP="00487EB3">
      <w:pPr>
        <w:pStyle w:val="Header"/>
        <w:tabs>
          <w:tab w:val="left" w:pos="720"/>
        </w:tabs>
        <w:ind w:left="360"/>
        <w:jc w:val="both"/>
        <w:rPr>
          <w:rFonts w:ascii="Calibri" w:hAnsi="Calibri"/>
          <w:sz w:val="22"/>
          <w:szCs w:val="22"/>
        </w:rPr>
      </w:pPr>
    </w:p>
    <w:p w14:paraId="1B03CF64" w14:textId="77777777" w:rsidR="005B06AE" w:rsidRPr="004F4434" w:rsidRDefault="005B06AE" w:rsidP="00487EB3">
      <w:pPr>
        <w:pStyle w:val="Header"/>
        <w:tabs>
          <w:tab w:val="left" w:pos="720"/>
        </w:tabs>
        <w:ind w:left="720" w:hanging="360"/>
        <w:jc w:val="both"/>
        <w:rPr>
          <w:rFonts w:ascii="Calibri" w:hAnsi="Calibri"/>
          <w:sz w:val="22"/>
          <w:szCs w:val="22"/>
        </w:rPr>
      </w:pPr>
      <w:r w:rsidRPr="004F4434">
        <w:rPr>
          <w:rFonts w:ascii="Calibri" w:hAnsi="Calibri"/>
          <w:sz w:val="22"/>
          <w:szCs w:val="22"/>
        </w:rPr>
        <w:t xml:space="preserve">1.  </w:t>
      </w:r>
      <w:r w:rsidR="006474CA">
        <w:rPr>
          <w:rFonts w:ascii="Calibri" w:hAnsi="Calibri"/>
          <w:sz w:val="22"/>
          <w:szCs w:val="22"/>
        </w:rPr>
        <w:t xml:space="preserve">  </w:t>
      </w:r>
      <w:r w:rsidRPr="004F4434">
        <w:rPr>
          <w:rFonts w:ascii="Calibri" w:hAnsi="Calibri"/>
          <w:sz w:val="22"/>
          <w:szCs w:val="22"/>
        </w:rPr>
        <w:t xml:space="preserve">Clients should be informed about how to complete a Freedom of Information request. They must make their request in writing for access to their records. It is recommended that the request be made via the Request for Access to Records form.  They should be notified that they will be charged a handling fee of $10 per request plus 25 cents per photocopied page. They should also be informed that the practicum team supervisor and clinical co-ordinators will review all requests for information. Requests will be processed within 30 days of receiving the formal request. </w:t>
      </w:r>
    </w:p>
    <w:p w14:paraId="7C37E55A" w14:textId="77777777" w:rsidR="005B06AE" w:rsidRPr="004F4434" w:rsidRDefault="005B06AE" w:rsidP="00487EB3">
      <w:pPr>
        <w:pStyle w:val="Header"/>
        <w:tabs>
          <w:tab w:val="left" w:pos="720"/>
        </w:tabs>
        <w:ind w:left="360"/>
        <w:jc w:val="both"/>
        <w:rPr>
          <w:rFonts w:ascii="Calibri" w:hAnsi="Calibri"/>
          <w:sz w:val="22"/>
          <w:szCs w:val="22"/>
        </w:rPr>
      </w:pPr>
    </w:p>
    <w:p w14:paraId="07669D1E" w14:textId="77777777" w:rsidR="005B06AE" w:rsidRPr="00363B8D" w:rsidRDefault="005B06AE" w:rsidP="00487EB3">
      <w:pPr>
        <w:pStyle w:val="Header"/>
        <w:numPr>
          <w:ilvl w:val="0"/>
          <w:numId w:val="22"/>
        </w:numPr>
        <w:jc w:val="both"/>
        <w:rPr>
          <w:rFonts w:ascii="Calibri" w:hAnsi="Calibri"/>
          <w:sz w:val="22"/>
          <w:szCs w:val="22"/>
        </w:rPr>
      </w:pPr>
      <w:r w:rsidRPr="004F4434">
        <w:rPr>
          <w:rFonts w:ascii="Calibri" w:hAnsi="Calibri"/>
          <w:sz w:val="22"/>
          <w:szCs w:val="22"/>
        </w:rPr>
        <w:t>Either a court ordered subpoena or attestation of power of attorney must accompany requests from anyone other than the client. Parents or guardians of children under twelve can make requests on behalf of their children.</w:t>
      </w:r>
    </w:p>
    <w:p w14:paraId="06A63F46" w14:textId="77777777" w:rsidR="005B06AE" w:rsidRPr="004F4434" w:rsidRDefault="005B06AE" w:rsidP="00487EB3">
      <w:pPr>
        <w:pStyle w:val="Header"/>
        <w:numPr>
          <w:ilvl w:val="0"/>
          <w:numId w:val="22"/>
        </w:numPr>
        <w:jc w:val="both"/>
        <w:rPr>
          <w:rFonts w:ascii="Calibri" w:hAnsi="Calibri"/>
          <w:sz w:val="22"/>
          <w:szCs w:val="22"/>
        </w:rPr>
      </w:pPr>
      <w:r w:rsidRPr="004F4434">
        <w:rPr>
          <w:rFonts w:ascii="Calibri" w:hAnsi="Calibri"/>
          <w:sz w:val="22"/>
          <w:szCs w:val="22"/>
        </w:rPr>
        <w:lastRenderedPageBreak/>
        <w:t xml:space="preserve">The supervisor will make photocopies of the records the client has requested. The practicum supervisor will assist the counsellor to edit third party information from the client’s photocopied records with a black felt marker. </w:t>
      </w:r>
    </w:p>
    <w:p w14:paraId="32D61CD3" w14:textId="77777777" w:rsidR="005B06AE" w:rsidRPr="004F4434" w:rsidRDefault="005B06AE" w:rsidP="00487EB3">
      <w:pPr>
        <w:pStyle w:val="Header"/>
        <w:tabs>
          <w:tab w:val="left" w:pos="720"/>
        </w:tabs>
        <w:jc w:val="both"/>
        <w:rPr>
          <w:rFonts w:ascii="Calibri" w:hAnsi="Calibri"/>
          <w:sz w:val="22"/>
          <w:szCs w:val="22"/>
        </w:rPr>
      </w:pPr>
    </w:p>
    <w:p w14:paraId="5B1C8D90" w14:textId="77777777" w:rsidR="005B06AE" w:rsidRPr="004F4434" w:rsidRDefault="005B06AE" w:rsidP="00487EB3">
      <w:pPr>
        <w:pStyle w:val="Header"/>
        <w:numPr>
          <w:ilvl w:val="0"/>
          <w:numId w:val="22"/>
        </w:numPr>
        <w:jc w:val="both"/>
        <w:rPr>
          <w:rFonts w:ascii="Calibri" w:hAnsi="Calibri"/>
          <w:sz w:val="22"/>
          <w:szCs w:val="22"/>
        </w:rPr>
      </w:pPr>
      <w:r w:rsidRPr="004F4434">
        <w:rPr>
          <w:rFonts w:ascii="Calibri" w:hAnsi="Calibri"/>
          <w:sz w:val="22"/>
          <w:szCs w:val="22"/>
        </w:rPr>
        <w:t xml:space="preserve">The </w:t>
      </w:r>
      <w:r w:rsidRPr="00756C26">
        <w:rPr>
          <w:rFonts w:ascii="Calibri" w:hAnsi="Calibri"/>
          <w:sz w:val="22"/>
          <w:szCs w:val="22"/>
        </w:rPr>
        <w:t>request form</w:t>
      </w:r>
      <w:r w:rsidR="00756C26" w:rsidRPr="00756C26">
        <w:rPr>
          <w:rFonts w:ascii="Calibri" w:hAnsi="Calibri"/>
          <w:sz w:val="22"/>
          <w:szCs w:val="22"/>
        </w:rPr>
        <w:t xml:space="preserve"> and</w:t>
      </w:r>
      <w:r w:rsidRPr="00756C26">
        <w:rPr>
          <w:rFonts w:ascii="Calibri" w:hAnsi="Calibri"/>
          <w:sz w:val="22"/>
          <w:szCs w:val="22"/>
        </w:rPr>
        <w:t xml:space="preserve"> all</w:t>
      </w:r>
      <w:r w:rsidRPr="004F4434">
        <w:rPr>
          <w:rFonts w:ascii="Calibri" w:hAnsi="Calibri"/>
          <w:sz w:val="22"/>
          <w:szCs w:val="22"/>
        </w:rPr>
        <w:t xml:space="preserve"> other documentation (e.g., custody agreement) should be sealed in an envelope and submitted to the clinical director.</w:t>
      </w:r>
    </w:p>
    <w:p w14:paraId="716FAF04" w14:textId="77777777" w:rsidR="005B06AE" w:rsidRPr="004F4434" w:rsidRDefault="005B06AE" w:rsidP="00487EB3">
      <w:pPr>
        <w:pStyle w:val="Header"/>
        <w:tabs>
          <w:tab w:val="left" w:pos="720"/>
        </w:tabs>
        <w:jc w:val="both"/>
        <w:rPr>
          <w:rFonts w:ascii="Calibri" w:hAnsi="Calibri"/>
          <w:sz w:val="22"/>
          <w:szCs w:val="22"/>
        </w:rPr>
      </w:pPr>
    </w:p>
    <w:p w14:paraId="649A2742" w14:textId="77777777" w:rsidR="005B06AE" w:rsidRPr="004F4434" w:rsidRDefault="005B06AE" w:rsidP="00487EB3">
      <w:pPr>
        <w:pStyle w:val="Header"/>
        <w:numPr>
          <w:ilvl w:val="0"/>
          <w:numId w:val="22"/>
        </w:numPr>
        <w:jc w:val="both"/>
        <w:rPr>
          <w:rFonts w:ascii="Calibri" w:hAnsi="Calibri"/>
          <w:sz w:val="22"/>
          <w:szCs w:val="22"/>
        </w:rPr>
      </w:pPr>
      <w:r w:rsidRPr="004F4434">
        <w:rPr>
          <w:rFonts w:ascii="Calibri" w:hAnsi="Calibri"/>
          <w:sz w:val="22"/>
          <w:szCs w:val="22"/>
        </w:rPr>
        <w:t xml:space="preserve">The clinical co-ordinators will review the request and documents to ensure conformity to FRC policy and FIPPA guidelines. They will sign and date the FOI request form. They will then photocopy the records to return to the supervisor in a sealed envelope to distribute to the client via the counsellor. It is important that the original edited documents not be given to the client. Instead, the original documents should be placed in the client’s file, along with the signed FOI request form. </w:t>
      </w:r>
    </w:p>
    <w:p w14:paraId="08E10418" w14:textId="77777777" w:rsidR="005B06AE" w:rsidRPr="004F4434" w:rsidRDefault="005B06AE" w:rsidP="00487EB3">
      <w:pPr>
        <w:pStyle w:val="Header"/>
        <w:tabs>
          <w:tab w:val="left" w:pos="720"/>
        </w:tabs>
        <w:jc w:val="both"/>
        <w:rPr>
          <w:rFonts w:ascii="Calibri" w:hAnsi="Calibri"/>
          <w:sz w:val="22"/>
          <w:szCs w:val="22"/>
        </w:rPr>
      </w:pPr>
    </w:p>
    <w:p w14:paraId="3B66BC86" w14:textId="77777777" w:rsidR="005B06AE" w:rsidRPr="004F4434" w:rsidRDefault="005B06AE" w:rsidP="00487EB3">
      <w:pPr>
        <w:pStyle w:val="Header"/>
        <w:numPr>
          <w:ilvl w:val="0"/>
          <w:numId w:val="22"/>
        </w:numPr>
        <w:jc w:val="both"/>
        <w:rPr>
          <w:rFonts w:ascii="Calibri" w:hAnsi="Calibri"/>
          <w:sz w:val="22"/>
          <w:szCs w:val="22"/>
        </w:rPr>
      </w:pPr>
      <w:r w:rsidRPr="004F4434">
        <w:rPr>
          <w:rFonts w:ascii="Calibri" w:hAnsi="Calibri"/>
          <w:sz w:val="22"/>
          <w:szCs w:val="22"/>
        </w:rPr>
        <w:t>Clients making the request for information should not be given the requested documents until payment has been received for the $10 fee and photocopy charges.</w:t>
      </w:r>
    </w:p>
    <w:p w14:paraId="6F5B362C" w14:textId="77777777" w:rsidR="005B06AE" w:rsidRPr="004F4434" w:rsidRDefault="005B06AE" w:rsidP="00487EB3">
      <w:pPr>
        <w:pStyle w:val="Header"/>
        <w:tabs>
          <w:tab w:val="left" w:pos="720"/>
        </w:tabs>
        <w:jc w:val="both"/>
        <w:rPr>
          <w:rFonts w:ascii="Calibri" w:hAnsi="Calibri"/>
          <w:sz w:val="22"/>
          <w:szCs w:val="22"/>
        </w:rPr>
      </w:pPr>
    </w:p>
    <w:p w14:paraId="193A197E" w14:textId="77777777" w:rsidR="005B06AE" w:rsidRPr="005F2B56" w:rsidRDefault="005B06AE" w:rsidP="00487EB3">
      <w:pPr>
        <w:pStyle w:val="Header"/>
        <w:numPr>
          <w:ilvl w:val="0"/>
          <w:numId w:val="22"/>
        </w:numPr>
        <w:jc w:val="both"/>
        <w:rPr>
          <w:rFonts w:ascii="Calibri" w:hAnsi="Calibri"/>
          <w:sz w:val="22"/>
          <w:szCs w:val="22"/>
        </w:rPr>
      </w:pPr>
      <w:r w:rsidRPr="005F2B56">
        <w:rPr>
          <w:rFonts w:ascii="Calibri" w:hAnsi="Calibri"/>
          <w:sz w:val="22"/>
          <w:szCs w:val="22"/>
        </w:rPr>
        <w:t>Clients may also make a request to correct any personal information contained in FRC records.</w:t>
      </w:r>
    </w:p>
    <w:p w14:paraId="64F0B2A4" w14:textId="77777777" w:rsidR="005B06AE" w:rsidRPr="005F2B56" w:rsidRDefault="005B06AE" w:rsidP="00487EB3">
      <w:pPr>
        <w:pStyle w:val="Header"/>
        <w:tabs>
          <w:tab w:val="left" w:pos="720"/>
        </w:tabs>
        <w:jc w:val="both"/>
        <w:rPr>
          <w:rFonts w:ascii="Calibri" w:hAnsi="Calibri"/>
          <w:sz w:val="22"/>
          <w:szCs w:val="22"/>
        </w:rPr>
      </w:pPr>
    </w:p>
    <w:p w14:paraId="01021C71" w14:textId="77777777" w:rsidR="005B06AE" w:rsidRPr="005F2B56" w:rsidRDefault="005B06AE" w:rsidP="00487EB3">
      <w:pPr>
        <w:pStyle w:val="Header"/>
        <w:numPr>
          <w:ilvl w:val="0"/>
          <w:numId w:val="22"/>
        </w:numPr>
        <w:jc w:val="both"/>
        <w:rPr>
          <w:rFonts w:ascii="Calibri" w:hAnsi="Calibri"/>
          <w:sz w:val="22"/>
          <w:szCs w:val="22"/>
        </w:rPr>
      </w:pPr>
      <w:r w:rsidRPr="005F2B56">
        <w:rPr>
          <w:rFonts w:ascii="Calibri" w:hAnsi="Calibri"/>
          <w:sz w:val="22"/>
          <w:szCs w:val="22"/>
        </w:rPr>
        <w:t>The supervisor submits fees and any reimbursement requests to the Director</w:t>
      </w:r>
      <w:r w:rsidR="00B603AE" w:rsidRPr="005F2B56">
        <w:rPr>
          <w:rFonts w:ascii="Calibri" w:hAnsi="Calibri"/>
          <w:sz w:val="22"/>
          <w:szCs w:val="22"/>
        </w:rPr>
        <w:t xml:space="preserve"> of FRC</w:t>
      </w:r>
      <w:r w:rsidRPr="005F2B56">
        <w:rPr>
          <w:rFonts w:ascii="Calibri" w:hAnsi="Calibri"/>
          <w:sz w:val="22"/>
          <w:szCs w:val="22"/>
        </w:rPr>
        <w:t>.</w:t>
      </w:r>
    </w:p>
    <w:p w14:paraId="4909CCE1" w14:textId="77777777" w:rsidR="00B603AE" w:rsidRDefault="00B603AE" w:rsidP="00487EB3">
      <w:pPr>
        <w:pStyle w:val="BodyText"/>
        <w:jc w:val="both"/>
        <w:rPr>
          <w:rFonts w:ascii="Calibri" w:hAnsi="Calibri"/>
          <w:sz w:val="22"/>
          <w:szCs w:val="22"/>
        </w:rPr>
      </w:pPr>
    </w:p>
    <w:p w14:paraId="1805A590" w14:textId="77777777" w:rsidR="00420886" w:rsidRDefault="00420886" w:rsidP="00487EB3">
      <w:pPr>
        <w:pStyle w:val="BodyText"/>
        <w:jc w:val="both"/>
        <w:rPr>
          <w:rFonts w:ascii="Calibri" w:hAnsi="Calibri"/>
          <w:b/>
          <w:bCs/>
          <w:sz w:val="22"/>
          <w:szCs w:val="22"/>
        </w:rPr>
      </w:pPr>
    </w:p>
    <w:p w14:paraId="2BAD51BE" w14:textId="77777777" w:rsidR="005B06AE" w:rsidRPr="00B603AE" w:rsidRDefault="005B06AE" w:rsidP="00487EB3">
      <w:pPr>
        <w:pStyle w:val="BodyText"/>
        <w:jc w:val="both"/>
        <w:rPr>
          <w:rFonts w:ascii="Calibri" w:hAnsi="Calibri"/>
          <w:sz w:val="22"/>
          <w:szCs w:val="22"/>
        </w:rPr>
      </w:pPr>
      <w:r w:rsidRPr="004F4434">
        <w:rPr>
          <w:rFonts w:ascii="Calibri" w:hAnsi="Calibri"/>
          <w:b/>
          <w:bCs/>
          <w:sz w:val="22"/>
          <w:szCs w:val="22"/>
        </w:rPr>
        <w:t>Access to Clinical Records by Third Parties</w:t>
      </w:r>
    </w:p>
    <w:p w14:paraId="3325A3FE" w14:textId="77777777" w:rsidR="005B06AE" w:rsidRPr="004F4434" w:rsidRDefault="005B06AE" w:rsidP="00487EB3">
      <w:pPr>
        <w:jc w:val="both"/>
        <w:rPr>
          <w:rFonts w:ascii="Calibri" w:hAnsi="Calibri"/>
          <w:sz w:val="22"/>
          <w:szCs w:val="22"/>
        </w:rPr>
      </w:pPr>
    </w:p>
    <w:p w14:paraId="46110311" w14:textId="77777777" w:rsidR="005B06AE" w:rsidRPr="004F4434" w:rsidRDefault="005B06AE" w:rsidP="00487EB3">
      <w:pPr>
        <w:pStyle w:val="H4"/>
        <w:spacing w:before="0" w:after="0"/>
        <w:jc w:val="both"/>
        <w:rPr>
          <w:rFonts w:ascii="Calibri" w:hAnsi="Calibri"/>
          <w:b w:val="0"/>
          <w:sz w:val="22"/>
          <w:szCs w:val="22"/>
          <w:u w:val="single"/>
          <w:lang w:val="en-CA"/>
        </w:rPr>
      </w:pPr>
      <w:r w:rsidRPr="005F2B56">
        <w:rPr>
          <w:rFonts w:ascii="Calibri" w:hAnsi="Calibri"/>
          <w:b w:val="0"/>
          <w:sz w:val="22"/>
          <w:szCs w:val="22"/>
          <w:u w:val="single"/>
          <w:lang w:val="en-CA"/>
        </w:rPr>
        <w:t>A. Requests by lawyers</w:t>
      </w:r>
      <w:r w:rsidRPr="004F4434">
        <w:rPr>
          <w:rFonts w:ascii="Calibri" w:hAnsi="Calibri"/>
          <w:b w:val="0"/>
          <w:sz w:val="22"/>
          <w:szCs w:val="22"/>
          <w:u w:val="single"/>
          <w:lang w:val="en-CA"/>
        </w:rPr>
        <w:t xml:space="preserve"> </w:t>
      </w:r>
    </w:p>
    <w:p w14:paraId="15AF7B12" w14:textId="77777777" w:rsidR="005B06AE" w:rsidRPr="004F4434" w:rsidRDefault="005B06AE" w:rsidP="00487EB3">
      <w:pPr>
        <w:jc w:val="both"/>
        <w:rPr>
          <w:rFonts w:ascii="Calibri" w:hAnsi="Calibri"/>
          <w:sz w:val="22"/>
          <w:szCs w:val="22"/>
        </w:rPr>
      </w:pPr>
    </w:p>
    <w:p w14:paraId="0811177E" w14:textId="77777777" w:rsidR="005B06AE" w:rsidRPr="004F4434" w:rsidRDefault="005B06AE" w:rsidP="00487EB3">
      <w:pPr>
        <w:jc w:val="both"/>
        <w:rPr>
          <w:rFonts w:ascii="Calibri" w:hAnsi="Calibri"/>
          <w:sz w:val="22"/>
          <w:szCs w:val="22"/>
        </w:rPr>
      </w:pPr>
      <w:r w:rsidRPr="004F4434">
        <w:rPr>
          <w:rFonts w:ascii="Calibri" w:hAnsi="Calibri"/>
          <w:sz w:val="22"/>
          <w:szCs w:val="22"/>
        </w:rPr>
        <w:t xml:space="preserve">Normally lawyers’ requests are accompanied by a release of information form signed by the client. Without this signed release, acknowledgement that the person was a FRC client is not appropriate. If the request cannot be completed within two working days, receipt of the request should be acknowledged and logged. Following receipt of a request, the client should be contacted by the FRC director (for closed files) and by the counsellor or supervisor for current clients. (a) Verbal confirmation of the written permission for release of records should be obtained. (b) Remind the client of the contents of his or her file and third party limitations to the information that will be released. Clients then have three options:  (a) full release of their file contents not including third party information, (b) selective release of the file contents, or (c) withdrawal of permission to release information. In the latter instance, a written withdrawal is requested of the client. This client contact should be logged and filed with the release request.  </w:t>
      </w:r>
    </w:p>
    <w:p w14:paraId="12BEE7DC" w14:textId="77777777" w:rsidR="005B06AE" w:rsidRPr="004F4434" w:rsidRDefault="005B06AE" w:rsidP="00487EB3">
      <w:pPr>
        <w:jc w:val="both"/>
        <w:rPr>
          <w:rFonts w:ascii="Calibri" w:hAnsi="Calibri"/>
          <w:sz w:val="22"/>
          <w:szCs w:val="22"/>
        </w:rPr>
      </w:pPr>
    </w:p>
    <w:p w14:paraId="40D1A768" w14:textId="77777777" w:rsidR="005B06AE" w:rsidRPr="004F4434" w:rsidRDefault="005B06AE" w:rsidP="00487EB3">
      <w:pPr>
        <w:pStyle w:val="H4"/>
        <w:spacing w:before="0" w:after="0"/>
        <w:jc w:val="both"/>
        <w:rPr>
          <w:rFonts w:ascii="Calibri" w:hAnsi="Calibri"/>
          <w:b w:val="0"/>
          <w:sz w:val="22"/>
          <w:szCs w:val="22"/>
          <w:u w:val="single"/>
          <w:lang w:val="en-CA"/>
        </w:rPr>
      </w:pPr>
      <w:r w:rsidRPr="004F4434">
        <w:rPr>
          <w:rFonts w:ascii="Calibri" w:hAnsi="Calibri"/>
          <w:b w:val="0"/>
          <w:sz w:val="22"/>
          <w:szCs w:val="22"/>
          <w:u w:val="single"/>
          <w:lang w:val="en-CA"/>
        </w:rPr>
        <w:t xml:space="preserve">B.  Subpoena for client records </w:t>
      </w:r>
    </w:p>
    <w:p w14:paraId="46101B5F" w14:textId="77777777" w:rsidR="005B06AE" w:rsidRPr="004F4434" w:rsidRDefault="005B06AE" w:rsidP="00487EB3">
      <w:pPr>
        <w:jc w:val="both"/>
        <w:rPr>
          <w:rFonts w:ascii="Calibri" w:hAnsi="Calibri"/>
          <w:sz w:val="22"/>
          <w:szCs w:val="22"/>
        </w:rPr>
      </w:pPr>
    </w:p>
    <w:p w14:paraId="72F6D623" w14:textId="77777777" w:rsidR="005B06AE" w:rsidRPr="00763AD6" w:rsidRDefault="005B06AE" w:rsidP="00487EB3">
      <w:pPr>
        <w:numPr>
          <w:ilvl w:val="0"/>
          <w:numId w:val="23"/>
        </w:numPr>
        <w:jc w:val="both"/>
        <w:rPr>
          <w:rFonts w:ascii="Calibri" w:hAnsi="Calibri"/>
          <w:sz w:val="22"/>
          <w:szCs w:val="22"/>
        </w:rPr>
      </w:pPr>
      <w:r w:rsidRPr="00763AD6">
        <w:rPr>
          <w:rFonts w:ascii="Calibri" w:hAnsi="Calibri"/>
          <w:sz w:val="22"/>
          <w:szCs w:val="22"/>
        </w:rPr>
        <w:t xml:space="preserve">The university lawyer should be contacted by the </w:t>
      </w:r>
      <w:r w:rsidR="00B603AE" w:rsidRPr="00763AD6">
        <w:rPr>
          <w:rFonts w:ascii="Calibri" w:hAnsi="Calibri"/>
          <w:sz w:val="22"/>
          <w:szCs w:val="22"/>
        </w:rPr>
        <w:t xml:space="preserve">program director through the </w:t>
      </w:r>
      <w:smartTag w:uri="urn:schemas-microsoft-com:office:smarttags" w:element="place">
        <w:r w:rsidR="00B603AE" w:rsidRPr="00763AD6">
          <w:rPr>
            <w:rFonts w:ascii="Calibri" w:hAnsi="Calibri"/>
            <w:sz w:val="22"/>
            <w:szCs w:val="22"/>
          </w:rPr>
          <w:t>APO</w:t>
        </w:r>
      </w:smartTag>
      <w:r w:rsidRPr="00763AD6">
        <w:rPr>
          <w:rFonts w:ascii="Calibri" w:hAnsi="Calibri"/>
          <w:sz w:val="22"/>
          <w:szCs w:val="22"/>
        </w:rPr>
        <w:t xml:space="preserve"> office, and should be provided with a copy of the subpoena. </w:t>
      </w:r>
    </w:p>
    <w:p w14:paraId="0281F9A0" w14:textId="77777777" w:rsidR="00587211" w:rsidRPr="009D19E7" w:rsidRDefault="005B06AE" w:rsidP="00487EB3">
      <w:pPr>
        <w:numPr>
          <w:ilvl w:val="0"/>
          <w:numId w:val="23"/>
        </w:numPr>
        <w:jc w:val="both"/>
        <w:rPr>
          <w:rFonts w:ascii="Calibri" w:hAnsi="Calibri"/>
          <w:sz w:val="22"/>
          <w:szCs w:val="22"/>
        </w:rPr>
      </w:pPr>
      <w:r w:rsidRPr="004F4434">
        <w:rPr>
          <w:rFonts w:ascii="Calibri" w:hAnsi="Calibri"/>
          <w:sz w:val="22"/>
          <w:szCs w:val="22"/>
        </w:rPr>
        <w:t xml:space="preserve">The client should be contacted by the FRC director, in consultation with the program director and supervisor as appropriate, to inform the client of the court order, explain the implications of the subpoena, and to request that the client release the information subpoenaed. </w:t>
      </w:r>
    </w:p>
    <w:p w14:paraId="4F521ACF" w14:textId="77777777" w:rsidR="00587211" w:rsidRDefault="00587211" w:rsidP="00487EB3">
      <w:pPr>
        <w:jc w:val="both"/>
        <w:rPr>
          <w:rFonts w:ascii="Calibri" w:hAnsi="Calibri"/>
          <w:sz w:val="22"/>
          <w:szCs w:val="22"/>
        </w:rPr>
      </w:pPr>
    </w:p>
    <w:p w14:paraId="1BDB4D12" w14:textId="77777777" w:rsidR="005B06AE" w:rsidRPr="00F07DE0" w:rsidRDefault="00F07DE0" w:rsidP="00487EB3">
      <w:pPr>
        <w:jc w:val="both"/>
        <w:rPr>
          <w:rFonts w:ascii="Calibri" w:hAnsi="Calibri"/>
          <w:sz w:val="22"/>
          <w:szCs w:val="22"/>
          <w:u w:val="single"/>
        </w:rPr>
      </w:pPr>
      <w:r w:rsidRPr="00F07DE0">
        <w:rPr>
          <w:rFonts w:ascii="Calibri" w:hAnsi="Calibri"/>
          <w:sz w:val="22"/>
          <w:szCs w:val="22"/>
        </w:rPr>
        <w:tab/>
      </w:r>
      <w:r w:rsidR="005B06AE" w:rsidRPr="00F07DE0">
        <w:rPr>
          <w:rFonts w:ascii="Calibri" w:hAnsi="Calibri"/>
          <w:sz w:val="22"/>
          <w:szCs w:val="22"/>
          <w:u w:val="single"/>
        </w:rPr>
        <w:t xml:space="preserve">PROCEDURE </w:t>
      </w:r>
    </w:p>
    <w:p w14:paraId="47287C29" w14:textId="77777777" w:rsidR="005B06AE" w:rsidRPr="004F4434" w:rsidRDefault="005B06AE" w:rsidP="00487EB3">
      <w:pPr>
        <w:pStyle w:val="Header"/>
        <w:tabs>
          <w:tab w:val="left" w:pos="720"/>
        </w:tabs>
        <w:ind w:left="360"/>
        <w:jc w:val="both"/>
        <w:rPr>
          <w:rFonts w:ascii="Calibri" w:hAnsi="Calibri"/>
          <w:sz w:val="22"/>
          <w:szCs w:val="22"/>
        </w:rPr>
      </w:pPr>
    </w:p>
    <w:p w14:paraId="77301BD0" w14:textId="77777777" w:rsidR="005B06AE" w:rsidRPr="004F4434" w:rsidRDefault="005B06AE" w:rsidP="00487EB3">
      <w:pPr>
        <w:pStyle w:val="Header"/>
        <w:numPr>
          <w:ilvl w:val="0"/>
          <w:numId w:val="45"/>
        </w:numPr>
        <w:tabs>
          <w:tab w:val="left" w:pos="720"/>
        </w:tabs>
        <w:jc w:val="both"/>
        <w:rPr>
          <w:rFonts w:ascii="Calibri" w:hAnsi="Calibri"/>
          <w:sz w:val="22"/>
          <w:szCs w:val="22"/>
        </w:rPr>
      </w:pPr>
      <w:r w:rsidRPr="004F4434">
        <w:rPr>
          <w:rFonts w:ascii="Calibri" w:hAnsi="Calibri"/>
          <w:sz w:val="22"/>
          <w:szCs w:val="22"/>
        </w:rPr>
        <w:lastRenderedPageBreak/>
        <w:t xml:space="preserve">The lawyer should be notified that they will be charged a handling fee of $50 per request, plus $10 per hour for every hour over three hours, plus 25 cents per photocopied page. Requests will be processed within 30 days of receiving the formal request. </w:t>
      </w:r>
    </w:p>
    <w:p w14:paraId="0BA8027C" w14:textId="77777777" w:rsidR="005B06AE" w:rsidRPr="004F4434" w:rsidRDefault="005B06AE" w:rsidP="00487EB3">
      <w:pPr>
        <w:pStyle w:val="Header"/>
        <w:tabs>
          <w:tab w:val="left" w:pos="720"/>
        </w:tabs>
        <w:ind w:left="360"/>
        <w:jc w:val="both"/>
        <w:rPr>
          <w:rFonts w:ascii="Calibri" w:hAnsi="Calibri"/>
          <w:sz w:val="22"/>
          <w:szCs w:val="22"/>
        </w:rPr>
      </w:pPr>
    </w:p>
    <w:p w14:paraId="477415B4" w14:textId="77777777" w:rsidR="005B06AE" w:rsidRPr="004F4434" w:rsidRDefault="005B06AE" w:rsidP="00487EB3">
      <w:pPr>
        <w:pStyle w:val="Header"/>
        <w:numPr>
          <w:ilvl w:val="0"/>
          <w:numId w:val="46"/>
        </w:numPr>
        <w:jc w:val="both"/>
        <w:rPr>
          <w:rFonts w:ascii="Calibri" w:hAnsi="Calibri"/>
          <w:sz w:val="22"/>
          <w:szCs w:val="22"/>
        </w:rPr>
      </w:pPr>
      <w:r w:rsidRPr="004F4434">
        <w:rPr>
          <w:rFonts w:ascii="Calibri" w:hAnsi="Calibri"/>
          <w:sz w:val="22"/>
          <w:szCs w:val="22"/>
        </w:rPr>
        <w:t xml:space="preserve">For current cases, the practicum supervisor will make photocopies of the records the lawyer has requested. In compliance with FOIPPA standards, the supervisor, in consultation with the FRC director, will edit any third party information from the client’s photocopied records with a black felt marker. For closed cases, the FRC director will assume these duties. </w:t>
      </w:r>
    </w:p>
    <w:p w14:paraId="4B717F3E" w14:textId="77777777" w:rsidR="005B06AE" w:rsidRPr="004F4434" w:rsidRDefault="005B06AE" w:rsidP="00487EB3">
      <w:pPr>
        <w:pStyle w:val="Header"/>
        <w:tabs>
          <w:tab w:val="left" w:pos="720"/>
        </w:tabs>
        <w:ind w:left="360"/>
        <w:jc w:val="both"/>
        <w:rPr>
          <w:rFonts w:ascii="Calibri" w:hAnsi="Calibri"/>
          <w:sz w:val="22"/>
          <w:szCs w:val="22"/>
        </w:rPr>
      </w:pPr>
    </w:p>
    <w:p w14:paraId="5C2B5A18" w14:textId="77777777" w:rsidR="005B06AE" w:rsidRPr="004F4434" w:rsidRDefault="005B06AE" w:rsidP="00487EB3">
      <w:pPr>
        <w:pStyle w:val="Header"/>
        <w:numPr>
          <w:ilvl w:val="0"/>
          <w:numId w:val="47"/>
        </w:numPr>
        <w:jc w:val="both"/>
        <w:rPr>
          <w:rFonts w:ascii="Calibri" w:hAnsi="Calibri"/>
          <w:sz w:val="22"/>
          <w:szCs w:val="22"/>
        </w:rPr>
      </w:pPr>
      <w:r w:rsidRPr="004F4434">
        <w:rPr>
          <w:rFonts w:ascii="Calibri" w:hAnsi="Calibri"/>
          <w:sz w:val="22"/>
          <w:szCs w:val="22"/>
        </w:rPr>
        <w:t xml:space="preserve">All records released will be accompanied by a cover letter explaining that the counselling was provided as part of a training program in counselling psychology and that third party information, if any, was excluded by virtue of FOIPPA regulations. Moreover, any dangers or risks to the client resulting from disclosure of counselling information will be addressed to the court. In such an instance, the letter will request that these records be “closed” to public access. A copy of the cover letter will be forwarded to the client as appropriate.    </w:t>
      </w:r>
    </w:p>
    <w:p w14:paraId="062C2C21" w14:textId="77777777" w:rsidR="005B06AE" w:rsidRPr="004F4434" w:rsidRDefault="005B06AE" w:rsidP="00487EB3">
      <w:pPr>
        <w:pStyle w:val="Header"/>
        <w:tabs>
          <w:tab w:val="left" w:pos="720"/>
        </w:tabs>
        <w:jc w:val="both"/>
        <w:rPr>
          <w:rFonts w:ascii="Calibri" w:hAnsi="Calibri"/>
          <w:sz w:val="22"/>
          <w:szCs w:val="22"/>
        </w:rPr>
      </w:pPr>
    </w:p>
    <w:p w14:paraId="67A5A68F" w14:textId="77777777" w:rsidR="005B06AE" w:rsidRPr="004F4434" w:rsidRDefault="005B06AE" w:rsidP="00487EB3">
      <w:pPr>
        <w:pStyle w:val="Header"/>
        <w:numPr>
          <w:ilvl w:val="0"/>
          <w:numId w:val="48"/>
        </w:numPr>
        <w:jc w:val="both"/>
        <w:rPr>
          <w:rFonts w:ascii="Calibri" w:hAnsi="Calibri"/>
          <w:sz w:val="22"/>
          <w:szCs w:val="22"/>
        </w:rPr>
      </w:pPr>
      <w:r w:rsidRPr="004F4434">
        <w:rPr>
          <w:rFonts w:ascii="Calibri" w:hAnsi="Calibri"/>
          <w:sz w:val="22"/>
          <w:szCs w:val="22"/>
        </w:rPr>
        <w:t>The records will be accompanied by an invoice for processing fees.</w:t>
      </w:r>
    </w:p>
    <w:p w14:paraId="58F39B1B" w14:textId="77777777" w:rsidR="005B06AE" w:rsidRPr="004F4434" w:rsidRDefault="005B06AE" w:rsidP="00487EB3">
      <w:pPr>
        <w:pStyle w:val="Header"/>
        <w:tabs>
          <w:tab w:val="left" w:pos="720"/>
        </w:tabs>
        <w:jc w:val="both"/>
        <w:rPr>
          <w:rFonts w:ascii="Calibri" w:hAnsi="Calibri"/>
          <w:sz w:val="22"/>
          <w:szCs w:val="22"/>
        </w:rPr>
      </w:pPr>
    </w:p>
    <w:p w14:paraId="14924EE0" w14:textId="77777777" w:rsidR="005B06AE" w:rsidRPr="004F4434" w:rsidRDefault="005B06AE" w:rsidP="00487EB3">
      <w:pPr>
        <w:pStyle w:val="Header"/>
        <w:numPr>
          <w:ilvl w:val="0"/>
          <w:numId w:val="49"/>
        </w:numPr>
        <w:jc w:val="both"/>
        <w:rPr>
          <w:rFonts w:ascii="Calibri" w:hAnsi="Calibri"/>
          <w:sz w:val="22"/>
          <w:szCs w:val="22"/>
        </w:rPr>
      </w:pPr>
      <w:r w:rsidRPr="004F4434">
        <w:rPr>
          <w:rFonts w:ascii="Calibri" w:hAnsi="Calibri"/>
          <w:sz w:val="22"/>
          <w:szCs w:val="22"/>
        </w:rPr>
        <w:t xml:space="preserve">When payment is rendered, both cheque and invoice will be photocopied and any client name(s) will be blacked out on the copy of the invoices.  The original cheque &amp; blacked-out invoice copy will be sent to Accounting with a note stating that (a) the client name has been blacked out to protect confidentiality, and that (b) the originals are available for inspection in the FRC files.  </w:t>
      </w:r>
    </w:p>
    <w:p w14:paraId="4BE8A8B6" w14:textId="77777777" w:rsidR="005B06AE" w:rsidRPr="00321CD1" w:rsidRDefault="005B06AE" w:rsidP="00487EB3">
      <w:pPr>
        <w:jc w:val="both"/>
        <w:rPr>
          <w:rFonts w:ascii="Calibri" w:hAnsi="Calibri"/>
          <w:sz w:val="22"/>
        </w:rPr>
      </w:pPr>
    </w:p>
    <w:p w14:paraId="379D36F1" w14:textId="77777777" w:rsidR="005B06AE" w:rsidRPr="00321CD1" w:rsidRDefault="005B06AE" w:rsidP="00487EB3">
      <w:pPr>
        <w:jc w:val="both"/>
        <w:rPr>
          <w:rFonts w:ascii="Calibri" w:hAnsi="Calibri"/>
          <w:sz w:val="22"/>
        </w:rPr>
      </w:pPr>
    </w:p>
    <w:p w14:paraId="255199D0" w14:textId="77777777" w:rsidR="00363B8D" w:rsidRDefault="00363B8D" w:rsidP="00487EB3">
      <w:pPr>
        <w:jc w:val="both"/>
        <w:rPr>
          <w:rFonts w:ascii="Calibri" w:hAnsi="Calibri"/>
          <w:sz w:val="40"/>
        </w:rPr>
      </w:pPr>
      <w:r>
        <w:rPr>
          <w:rFonts w:ascii="Calibri" w:hAnsi="Calibri"/>
          <w:b/>
        </w:rPr>
        <w:br w:type="page"/>
      </w:r>
    </w:p>
    <w:p w14:paraId="4686875F" w14:textId="77777777" w:rsidR="005B06AE" w:rsidRDefault="005B06AE" w:rsidP="00363B8D">
      <w:pPr>
        <w:pStyle w:val="Heading6"/>
        <w:rPr>
          <w:rFonts w:ascii="Calibri" w:hAnsi="Calibri"/>
        </w:rPr>
      </w:pPr>
      <w:r w:rsidRPr="00321CD1">
        <w:rPr>
          <w:rFonts w:ascii="Calibri" w:hAnsi="Calibri"/>
        </w:rPr>
        <w:lastRenderedPageBreak/>
        <w:t>Emergency Procedures</w:t>
      </w:r>
    </w:p>
    <w:p w14:paraId="320413F1" w14:textId="77777777" w:rsidR="00CD401F" w:rsidRPr="00CD401F" w:rsidRDefault="00F65F55" w:rsidP="00CD401F">
      <w:r>
        <w:rPr>
          <w:rFonts w:ascii="Calibri" w:hAnsi="Calibri"/>
          <w:b/>
          <w:snapToGrid w:val="0"/>
          <w:sz w:val="28"/>
          <w:szCs w:val="28"/>
        </w:rPr>
        <w:pict w14:anchorId="7647B473">
          <v:rect id="_x0000_i1030" style="width:486pt;height:2pt" o:hralign="center" o:hrstd="t" o:hrnoshade="t" o:hr="t" fillcolor="gray" stroked="f"/>
        </w:pict>
      </w:r>
    </w:p>
    <w:p w14:paraId="617DC284" w14:textId="77777777" w:rsidR="005B06AE" w:rsidRPr="00321CD1" w:rsidRDefault="005B06AE" w:rsidP="00DF650E">
      <w:pPr>
        <w:rPr>
          <w:rFonts w:ascii="Calibri" w:hAnsi="Calibri"/>
        </w:rPr>
      </w:pPr>
    </w:p>
    <w:p w14:paraId="309C241C" w14:textId="77777777" w:rsidR="005B06AE" w:rsidRPr="00B603AE" w:rsidRDefault="005B06AE" w:rsidP="00487EB3">
      <w:pPr>
        <w:jc w:val="both"/>
        <w:rPr>
          <w:rFonts w:ascii="Calibri" w:hAnsi="Calibri"/>
          <w:b/>
          <w:bCs/>
          <w:sz w:val="22"/>
          <w:szCs w:val="22"/>
        </w:rPr>
      </w:pPr>
      <w:r w:rsidRPr="00B603AE">
        <w:rPr>
          <w:rFonts w:ascii="Calibri" w:hAnsi="Calibri"/>
          <w:sz w:val="22"/>
          <w:szCs w:val="22"/>
        </w:rPr>
        <w:t xml:space="preserve">Should an emergency arise while you are counselling at the practicum site, the site supervisor must be immediately notified and a </w:t>
      </w:r>
      <w:r w:rsidRPr="00B603AE">
        <w:rPr>
          <w:rFonts w:ascii="Calibri" w:hAnsi="Calibri"/>
          <w:b/>
          <w:bCs/>
          <w:sz w:val="22"/>
          <w:szCs w:val="22"/>
        </w:rPr>
        <w:t>Critical Incident Report form must be filled out</w:t>
      </w:r>
      <w:r w:rsidR="00B84D01">
        <w:rPr>
          <w:rFonts w:ascii="Calibri" w:hAnsi="Calibri"/>
          <w:sz w:val="22"/>
          <w:szCs w:val="22"/>
        </w:rPr>
        <w:t xml:space="preserve"> and submitted to the</w:t>
      </w:r>
      <w:r w:rsidRPr="00B603AE">
        <w:rPr>
          <w:rFonts w:ascii="Calibri" w:hAnsi="Calibri"/>
          <w:sz w:val="22"/>
          <w:szCs w:val="22"/>
        </w:rPr>
        <w:t xml:space="preserve"> C</w:t>
      </w:r>
      <w:r w:rsidR="00E61B92">
        <w:rPr>
          <w:rFonts w:ascii="Calibri" w:hAnsi="Calibri"/>
          <w:sz w:val="22"/>
          <w:szCs w:val="22"/>
        </w:rPr>
        <w:t>linical</w:t>
      </w:r>
      <w:r w:rsidR="00B84D01">
        <w:rPr>
          <w:rFonts w:ascii="Calibri" w:hAnsi="Calibri"/>
          <w:sz w:val="22"/>
          <w:szCs w:val="22"/>
        </w:rPr>
        <w:t xml:space="preserve"> Coordinators and</w:t>
      </w:r>
      <w:r w:rsidR="00420886">
        <w:rPr>
          <w:rFonts w:ascii="Calibri" w:hAnsi="Calibri"/>
          <w:sz w:val="22"/>
          <w:szCs w:val="22"/>
        </w:rPr>
        <w:t xml:space="preserve"> the</w:t>
      </w:r>
      <w:r w:rsidRPr="00B603AE">
        <w:rPr>
          <w:rFonts w:ascii="Calibri" w:hAnsi="Calibri"/>
          <w:sz w:val="22"/>
          <w:szCs w:val="22"/>
        </w:rPr>
        <w:t xml:space="preserve"> FRC Director (with a copy in the client’s file) </w:t>
      </w:r>
      <w:r w:rsidRPr="00B603AE">
        <w:rPr>
          <w:rFonts w:ascii="Calibri" w:hAnsi="Calibri"/>
          <w:b/>
          <w:bCs/>
          <w:sz w:val="22"/>
          <w:szCs w:val="22"/>
        </w:rPr>
        <w:t xml:space="preserve">within 24 hours. </w:t>
      </w:r>
      <w:r w:rsidR="00B84D01">
        <w:rPr>
          <w:rFonts w:ascii="Calibri" w:hAnsi="Calibri"/>
          <w:b/>
          <w:bCs/>
          <w:sz w:val="22"/>
          <w:szCs w:val="22"/>
        </w:rPr>
        <w:t xml:space="preserve"> </w:t>
      </w:r>
    </w:p>
    <w:p w14:paraId="71221E0F" w14:textId="77777777" w:rsidR="005B06AE" w:rsidRPr="00B603AE" w:rsidRDefault="005B06AE" w:rsidP="00487EB3">
      <w:pPr>
        <w:pStyle w:val="BodyText"/>
        <w:jc w:val="both"/>
        <w:rPr>
          <w:rFonts w:ascii="Calibri" w:hAnsi="Calibri"/>
          <w:i/>
          <w:iCs/>
          <w:sz w:val="22"/>
          <w:szCs w:val="22"/>
          <w:u w:val="single"/>
        </w:rPr>
      </w:pPr>
    </w:p>
    <w:p w14:paraId="44E82820" w14:textId="77777777" w:rsidR="005B06AE" w:rsidRPr="00F07DE0" w:rsidRDefault="005B06AE" w:rsidP="00487EB3">
      <w:pPr>
        <w:pStyle w:val="BodyText"/>
        <w:jc w:val="both"/>
        <w:rPr>
          <w:rFonts w:ascii="Calibri" w:hAnsi="Calibri"/>
          <w:b/>
          <w:i/>
          <w:iCs/>
          <w:sz w:val="22"/>
          <w:szCs w:val="22"/>
          <w:u w:val="single"/>
        </w:rPr>
      </w:pPr>
      <w:r w:rsidRPr="00F07DE0">
        <w:rPr>
          <w:rFonts w:ascii="Calibri" w:hAnsi="Calibri"/>
          <w:b/>
          <w:i/>
          <w:iCs/>
          <w:sz w:val="22"/>
          <w:szCs w:val="22"/>
          <w:u w:val="single"/>
        </w:rPr>
        <w:t xml:space="preserve">FRC </w:t>
      </w:r>
      <w:r w:rsidR="00812056">
        <w:rPr>
          <w:rFonts w:ascii="Calibri" w:hAnsi="Calibri"/>
          <w:b/>
          <w:i/>
          <w:iCs/>
          <w:sz w:val="22"/>
          <w:szCs w:val="22"/>
          <w:u w:val="single"/>
        </w:rPr>
        <w:t>PROTOCOL FOR CLIENT CRISES AND PANIC ALARM ACTIVATION</w:t>
      </w:r>
    </w:p>
    <w:p w14:paraId="19582513" w14:textId="77777777" w:rsidR="005B06AE" w:rsidRPr="00B603AE" w:rsidRDefault="005B06AE" w:rsidP="00487EB3">
      <w:pPr>
        <w:jc w:val="both"/>
        <w:rPr>
          <w:rFonts w:ascii="Calibri" w:hAnsi="Calibri"/>
          <w:sz w:val="22"/>
          <w:szCs w:val="22"/>
        </w:rPr>
      </w:pPr>
    </w:p>
    <w:p w14:paraId="65930E63" w14:textId="77777777" w:rsidR="005B06AE" w:rsidRPr="00B603AE" w:rsidRDefault="005B06AE" w:rsidP="00487EB3">
      <w:pPr>
        <w:jc w:val="both"/>
        <w:rPr>
          <w:rFonts w:ascii="Calibri" w:hAnsi="Calibri"/>
          <w:sz w:val="22"/>
          <w:szCs w:val="22"/>
        </w:rPr>
      </w:pPr>
      <w:r w:rsidRPr="00B603AE">
        <w:rPr>
          <w:rFonts w:ascii="Calibri" w:hAnsi="Calibri"/>
          <w:sz w:val="22"/>
          <w:szCs w:val="22"/>
        </w:rPr>
        <w:t>If a client begins to become agitated (e.g. voice raised in a threatening tone), the FRC counsellor should first attempt to calm the client using active listening (NOT PLACATING).  If the client continues to talk in a raised tone, the supervisor should call TWU security and have the guard wait in the lobby as “back-up” until the session ends.  The supervisor may want to interrupt the session, or the counsellor may tell the client they need to consult with their supervisor.</w:t>
      </w:r>
    </w:p>
    <w:p w14:paraId="559BC68D" w14:textId="77777777" w:rsidR="005B06AE" w:rsidRPr="00B603AE" w:rsidRDefault="005B06AE" w:rsidP="00487EB3">
      <w:pPr>
        <w:jc w:val="both"/>
        <w:rPr>
          <w:rFonts w:ascii="Calibri" w:hAnsi="Calibri"/>
          <w:sz w:val="22"/>
          <w:szCs w:val="22"/>
        </w:rPr>
      </w:pPr>
    </w:p>
    <w:p w14:paraId="541D0037" w14:textId="77777777" w:rsidR="005B06AE" w:rsidRPr="00B603AE" w:rsidRDefault="005B06AE" w:rsidP="00487EB3">
      <w:pPr>
        <w:jc w:val="both"/>
        <w:rPr>
          <w:rFonts w:ascii="Calibri" w:hAnsi="Calibri"/>
          <w:sz w:val="22"/>
          <w:szCs w:val="22"/>
        </w:rPr>
      </w:pPr>
      <w:r w:rsidRPr="00B603AE">
        <w:rPr>
          <w:rFonts w:ascii="Calibri" w:hAnsi="Calibri"/>
          <w:sz w:val="22"/>
          <w:szCs w:val="22"/>
        </w:rPr>
        <w:t>If a client escalates to the point of becoming violent, physically threatening</w:t>
      </w:r>
      <w:r w:rsidRPr="005F2B56">
        <w:rPr>
          <w:rFonts w:ascii="Calibri" w:hAnsi="Calibri"/>
          <w:sz w:val="22"/>
          <w:szCs w:val="22"/>
        </w:rPr>
        <w:t>, or “out of control,” the counsellor should proceed to activat</w:t>
      </w:r>
      <w:r w:rsidR="00DE08CD" w:rsidRPr="005F2B56">
        <w:rPr>
          <w:rFonts w:ascii="Calibri" w:hAnsi="Calibri"/>
          <w:sz w:val="22"/>
          <w:szCs w:val="22"/>
        </w:rPr>
        <w:t>e the emergency alarm by pressing</w:t>
      </w:r>
      <w:r w:rsidRPr="005F2B56">
        <w:rPr>
          <w:rFonts w:ascii="Calibri" w:hAnsi="Calibri"/>
          <w:sz w:val="22"/>
          <w:szCs w:val="22"/>
        </w:rPr>
        <w:t xml:space="preserve"> the panic button switch (locations vary by room – supervisors are responsible for ensuring students are familiar with the various locations) and leave the room and building immediately (either via the front or back door, whichever is closest)</w:t>
      </w:r>
      <w:r w:rsidRPr="00B603AE">
        <w:rPr>
          <w:rFonts w:ascii="Calibri" w:hAnsi="Calibri"/>
          <w:sz w:val="22"/>
          <w:szCs w:val="22"/>
        </w:rPr>
        <w:t>.</w:t>
      </w:r>
      <w:r w:rsidR="00DE08CD">
        <w:rPr>
          <w:rFonts w:ascii="Calibri" w:hAnsi="Calibri"/>
          <w:sz w:val="22"/>
          <w:szCs w:val="22"/>
        </w:rPr>
        <w:t xml:space="preserve">  The panic button is “silent” and directly notifies the Langley RCMP who will respond to the call.</w:t>
      </w:r>
    </w:p>
    <w:p w14:paraId="779E1485" w14:textId="77777777" w:rsidR="005B06AE" w:rsidRPr="00B603AE" w:rsidRDefault="005B06AE" w:rsidP="00487EB3">
      <w:pPr>
        <w:jc w:val="both"/>
        <w:rPr>
          <w:rFonts w:ascii="Calibri" w:hAnsi="Calibri"/>
          <w:sz w:val="22"/>
          <w:szCs w:val="22"/>
        </w:rPr>
      </w:pPr>
    </w:p>
    <w:p w14:paraId="06862AA8" w14:textId="77777777" w:rsidR="005B06AE" w:rsidRPr="00B603AE" w:rsidRDefault="00DE08CD" w:rsidP="00487EB3">
      <w:pPr>
        <w:jc w:val="both"/>
        <w:rPr>
          <w:rFonts w:ascii="Calibri" w:hAnsi="Calibri"/>
          <w:sz w:val="22"/>
          <w:szCs w:val="22"/>
        </w:rPr>
      </w:pPr>
      <w:r>
        <w:rPr>
          <w:rFonts w:ascii="Calibri" w:hAnsi="Calibri"/>
          <w:sz w:val="22"/>
          <w:szCs w:val="22"/>
        </w:rPr>
        <w:t>Upon notification that the alarm has been activated,</w:t>
      </w:r>
      <w:r w:rsidR="005B06AE" w:rsidRPr="00B603AE">
        <w:rPr>
          <w:rFonts w:ascii="Calibri" w:hAnsi="Calibri"/>
          <w:sz w:val="22"/>
          <w:szCs w:val="22"/>
        </w:rPr>
        <w:t xml:space="preserve"> any other persons in the facility must immediately leave the building (along with their clients if they are in session), as one would do for a fire alarm/drill.  No one will re-enter the building until the supervisor or security guard/police gives the go-ahead.</w:t>
      </w:r>
    </w:p>
    <w:p w14:paraId="641F17B7" w14:textId="77777777" w:rsidR="005B06AE" w:rsidRPr="00B603AE" w:rsidRDefault="005B06AE" w:rsidP="00487EB3">
      <w:pPr>
        <w:jc w:val="both"/>
        <w:rPr>
          <w:rFonts w:ascii="Calibri" w:hAnsi="Calibri"/>
          <w:sz w:val="22"/>
          <w:szCs w:val="22"/>
        </w:rPr>
      </w:pPr>
    </w:p>
    <w:p w14:paraId="17DDB986" w14:textId="77777777" w:rsidR="005B06AE" w:rsidRPr="00B603AE" w:rsidRDefault="005B06AE" w:rsidP="00487EB3">
      <w:pPr>
        <w:jc w:val="both"/>
        <w:rPr>
          <w:rFonts w:ascii="Calibri" w:hAnsi="Calibri"/>
          <w:sz w:val="22"/>
          <w:szCs w:val="22"/>
        </w:rPr>
      </w:pPr>
      <w:r w:rsidRPr="00B603AE">
        <w:rPr>
          <w:rFonts w:ascii="Calibri" w:hAnsi="Calibri"/>
          <w:sz w:val="22"/>
          <w:szCs w:val="22"/>
        </w:rPr>
        <w:t>If a client has a history of violence or anger management issues, the counsellor must ensure that the seating arrangement facilitates easy access to the door for the counsel</w:t>
      </w:r>
      <w:r w:rsidR="003300CE" w:rsidRPr="00B603AE">
        <w:rPr>
          <w:rFonts w:ascii="Calibri" w:hAnsi="Calibri"/>
          <w:sz w:val="22"/>
          <w:szCs w:val="22"/>
        </w:rPr>
        <w:t>l</w:t>
      </w:r>
      <w:r w:rsidRPr="00B603AE">
        <w:rPr>
          <w:rFonts w:ascii="Calibri" w:hAnsi="Calibri"/>
          <w:sz w:val="22"/>
          <w:szCs w:val="22"/>
        </w:rPr>
        <w:t>or.  Female counsellors with male clients should also follow this protocol – client furthest from door, counsellor close</w:t>
      </w:r>
      <w:r w:rsidR="00420886">
        <w:rPr>
          <w:rFonts w:ascii="Calibri" w:hAnsi="Calibri"/>
          <w:sz w:val="22"/>
          <w:szCs w:val="22"/>
        </w:rPr>
        <w:t>st</w:t>
      </w:r>
      <w:r w:rsidRPr="00B603AE">
        <w:rPr>
          <w:rFonts w:ascii="Calibri" w:hAnsi="Calibri"/>
          <w:sz w:val="22"/>
          <w:szCs w:val="22"/>
        </w:rPr>
        <w:t xml:space="preserve"> to door. </w:t>
      </w:r>
    </w:p>
    <w:p w14:paraId="30230EB1" w14:textId="77777777" w:rsidR="005B06AE" w:rsidRPr="00B603AE" w:rsidRDefault="005B06AE" w:rsidP="00487EB3">
      <w:pPr>
        <w:jc w:val="both"/>
        <w:rPr>
          <w:rFonts w:ascii="Calibri" w:hAnsi="Calibri"/>
          <w:sz w:val="22"/>
          <w:szCs w:val="22"/>
        </w:rPr>
      </w:pPr>
    </w:p>
    <w:p w14:paraId="4BF75AF1" w14:textId="77777777" w:rsidR="005B06AE" w:rsidRPr="00F07DE0" w:rsidRDefault="00C4388B" w:rsidP="00487EB3">
      <w:pPr>
        <w:jc w:val="both"/>
        <w:rPr>
          <w:rFonts w:ascii="Calibri" w:hAnsi="Calibri"/>
          <w:b/>
          <w:bCs/>
          <w:i/>
          <w:iCs/>
          <w:sz w:val="22"/>
          <w:szCs w:val="22"/>
          <w:u w:val="single"/>
        </w:rPr>
      </w:pPr>
      <w:r>
        <w:rPr>
          <w:rFonts w:ascii="Calibri" w:hAnsi="Calibri"/>
          <w:b/>
          <w:bCs/>
          <w:i/>
          <w:iCs/>
          <w:sz w:val="22"/>
          <w:szCs w:val="22"/>
          <w:u w:val="single"/>
        </w:rPr>
        <w:t xml:space="preserve">SUICIDE </w:t>
      </w:r>
      <w:r w:rsidR="005B06AE" w:rsidRPr="00F07DE0">
        <w:rPr>
          <w:rFonts w:ascii="Calibri" w:hAnsi="Calibri"/>
          <w:b/>
          <w:bCs/>
          <w:i/>
          <w:iCs/>
          <w:sz w:val="22"/>
          <w:szCs w:val="22"/>
          <w:u w:val="single"/>
        </w:rPr>
        <w:t>ASSESSMENT</w:t>
      </w:r>
    </w:p>
    <w:p w14:paraId="6B68A3B1" w14:textId="77777777" w:rsidR="005B06AE" w:rsidRPr="00B603AE" w:rsidRDefault="005B06AE" w:rsidP="00487EB3">
      <w:pPr>
        <w:jc w:val="both"/>
        <w:rPr>
          <w:rFonts w:ascii="Calibri" w:hAnsi="Calibri"/>
          <w:sz w:val="22"/>
          <w:szCs w:val="22"/>
        </w:rPr>
      </w:pPr>
    </w:p>
    <w:p w14:paraId="285CBCD5" w14:textId="77777777" w:rsidR="005B06AE" w:rsidRPr="00B603AE" w:rsidRDefault="005B06AE" w:rsidP="00487EB3">
      <w:pPr>
        <w:jc w:val="both"/>
        <w:rPr>
          <w:rFonts w:ascii="Calibri" w:hAnsi="Calibri"/>
          <w:b/>
          <w:bCs/>
          <w:i/>
          <w:sz w:val="22"/>
          <w:szCs w:val="22"/>
        </w:rPr>
      </w:pPr>
      <w:r w:rsidRPr="00B603AE">
        <w:rPr>
          <w:rFonts w:ascii="Calibri" w:hAnsi="Calibri"/>
          <w:b/>
          <w:bCs/>
          <w:i/>
          <w:sz w:val="22"/>
          <w:szCs w:val="22"/>
        </w:rPr>
        <w:t xml:space="preserve">Reminder:  Make sure to repeat limits of confidentiality discussion with client.  </w:t>
      </w:r>
    </w:p>
    <w:p w14:paraId="08C4F0DA" w14:textId="77777777" w:rsidR="005B06AE" w:rsidRPr="00B603AE" w:rsidRDefault="005B06AE" w:rsidP="00487EB3">
      <w:pPr>
        <w:jc w:val="both"/>
        <w:rPr>
          <w:rFonts w:ascii="Calibri" w:hAnsi="Calibri"/>
          <w:sz w:val="22"/>
          <w:szCs w:val="22"/>
        </w:rPr>
      </w:pPr>
    </w:p>
    <w:p w14:paraId="06589AE3" w14:textId="77777777" w:rsidR="005B06AE" w:rsidRPr="00B603AE" w:rsidRDefault="005B06AE" w:rsidP="00487EB3">
      <w:pPr>
        <w:jc w:val="both"/>
        <w:rPr>
          <w:rFonts w:ascii="Calibri" w:hAnsi="Calibri"/>
          <w:sz w:val="22"/>
          <w:szCs w:val="22"/>
        </w:rPr>
      </w:pPr>
      <w:r w:rsidRPr="00B603AE">
        <w:rPr>
          <w:rFonts w:ascii="Calibri" w:hAnsi="Calibri"/>
          <w:sz w:val="22"/>
          <w:szCs w:val="22"/>
        </w:rPr>
        <w:t xml:space="preserve">To assess the </w:t>
      </w:r>
      <w:r w:rsidRPr="00B603AE">
        <w:rPr>
          <w:rFonts w:ascii="Calibri" w:hAnsi="Calibri"/>
          <w:i/>
          <w:sz w:val="22"/>
          <w:szCs w:val="22"/>
          <w:u w:val="single"/>
        </w:rPr>
        <w:t>lethality of a person's suicidal risk</w:t>
      </w:r>
      <w:r w:rsidRPr="00B603AE">
        <w:rPr>
          <w:rFonts w:ascii="Calibri" w:hAnsi="Calibri"/>
          <w:sz w:val="22"/>
          <w:szCs w:val="22"/>
        </w:rPr>
        <w:t>, ask the following questions:</w:t>
      </w:r>
    </w:p>
    <w:p w14:paraId="103AB914" w14:textId="77777777" w:rsidR="005B06AE" w:rsidRPr="00B603AE" w:rsidRDefault="005B06AE" w:rsidP="00487EB3">
      <w:pPr>
        <w:jc w:val="both"/>
        <w:rPr>
          <w:rFonts w:ascii="Calibri" w:hAnsi="Calibri"/>
          <w:sz w:val="22"/>
          <w:szCs w:val="22"/>
        </w:rPr>
      </w:pPr>
    </w:p>
    <w:p w14:paraId="37DAFA1A" w14:textId="77777777" w:rsidR="005B06AE" w:rsidRPr="00B603AE" w:rsidRDefault="005B06AE" w:rsidP="00487EB3">
      <w:pPr>
        <w:numPr>
          <w:ilvl w:val="0"/>
          <w:numId w:val="24"/>
        </w:numPr>
        <w:jc w:val="both"/>
        <w:rPr>
          <w:rFonts w:ascii="Calibri" w:hAnsi="Calibri"/>
          <w:sz w:val="22"/>
          <w:szCs w:val="22"/>
        </w:rPr>
      </w:pPr>
      <w:r w:rsidRPr="00B603AE">
        <w:rPr>
          <w:rFonts w:ascii="Calibri" w:hAnsi="Calibri"/>
          <w:sz w:val="22"/>
          <w:szCs w:val="22"/>
        </w:rPr>
        <w:t xml:space="preserve">Have you ever tried to kill yourself? (i.e., cut yourself, jumped out of car, taken too many pills, etc.) </w:t>
      </w:r>
    </w:p>
    <w:p w14:paraId="66B97602" w14:textId="77777777" w:rsidR="005B06AE" w:rsidRPr="00B603AE" w:rsidRDefault="005B06AE" w:rsidP="00487EB3">
      <w:pPr>
        <w:numPr>
          <w:ilvl w:val="0"/>
          <w:numId w:val="24"/>
        </w:numPr>
        <w:jc w:val="both"/>
        <w:rPr>
          <w:rFonts w:ascii="Calibri" w:hAnsi="Calibri"/>
          <w:sz w:val="22"/>
          <w:szCs w:val="22"/>
        </w:rPr>
      </w:pPr>
      <w:r w:rsidRPr="00B603AE">
        <w:rPr>
          <w:rFonts w:ascii="Calibri" w:hAnsi="Calibri"/>
          <w:sz w:val="22"/>
          <w:szCs w:val="22"/>
        </w:rPr>
        <w:t xml:space="preserve">Has anyone else in your family ever tried to commit suicide? If “yes,” ask for details.  </w:t>
      </w:r>
    </w:p>
    <w:p w14:paraId="73F11E43" w14:textId="77777777" w:rsidR="005B06AE" w:rsidRPr="00B603AE" w:rsidRDefault="005B06AE" w:rsidP="00487EB3">
      <w:pPr>
        <w:numPr>
          <w:ilvl w:val="0"/>
          <w:numId w:val="24"/>
        </w:numPr>
        <w:jc w:val="both"/>
        <w:rPr>
          <w:rFonts w:ascii="Calibri" w:hAnsi="Calibri"/>
          <w:sz w:val="22"/>
          <w:szCs w:val="22"/>
        </w:rPr>
      </w:pPr>
      <w:r w:rsidRPr="00B603AE">
        <w:rPr>
          <w:rFonts w:ascii="Calibri" w:hAnsi="Calibri"/>
          <w:sz w:val="22"/>
          <w:szCs w:val="22"/>
        </w:rPr>
        <w:t xml:space="preserve">Have you been thinking about killing yourself? If “yes,” ask for details. </w:t>
      </w:r>
    </w:p>
    <w:p w14:paraId="0422F3FE" w14:textId="77777777" w:rsidR="005B06AE" w:rsidRPr="00B603AE" w:rsidRDefault="005B06AE" w:rsidP="00487EB3">
      <w:pPr>
        <w:numPr>
          <w:ilvl w:val="0"/>
          <w:numId w:val="24"/>
        </w:numPr>
        <w:jc w:val="both"/>
        <w:rPr>
          <w:rFonts w:ascii="Calibri" w:hAnsi="Calibri"/>
          <w:sz w:val="22"/>
          <w:szCs w:val="22"/>
        </w:rPr>
      </w:pPr>
      <w:r w:rsidRPr="00B603AE">
        <w:rPr>
          <w:rFonts w:ascii="Calibri" w:hAnsi="Calibri"/>
          <w:sz w:val="22"/>
          <w:szCs w:val="22"/>
        </w:rPr>
        <w:t xml:space="preserve">Have you made a plan? </w:t>
      </w:r>
    </w:p>
    <w:p w14:paraId="4BF7104B" w14:textId="77777777" w:rsidR="005B06AE" w:rsidRPr="00B603AE" w:rsidRDefault="005B06AE" w:rsidP="00487EB3">
      <w:pPr>
        <w:numPr>
          <w:ilvl w:val="0"/>
          <w:numId w:val="24"/>
        </w:numPr>
        <w:jc w:val="both"/>
        <w:rPr>
          <w:rFonts w:ascii="Calibri" w:hAnsi="Calibri"/>
          <w:sz w:val="22"/>
          <w:szCs w:val="22"/>
        </w:rPr>
      </w:pPr>
      <w:r w:rsidRPr="00B603AE">
        <w:rPr>
          <w:rFonts w:ascii="Calibri" w:hAnsi="Calibri"/>
          <w:sz w:val="22"/>
          <w:szCs w:val="22"/>
        </w:rPr>
        <w:t xml:space="preserve">If the answer to #3 is “yes”, ask about details. Ask about availability to weapons or pills, about availability of a location, current living arrangements, support systems, etc. </w:t>
      </w:r>
    </w:p>
    <w:p w14:paraId="6038EFDA" w14:textId="77777777" w:rsidR="005B06AE" w:rsidRPr="00B603AE" w:rsidRDefault="005B06AE" w:rsidP="00487EB3">
      <w:pPr>
        <w:jc w:val="both"/>
        <w:rPr>
          <w:rFonts w:ascii="Calibri" w:hAnsi="Calibri"/>
          <w:sz w:val="22"/>
          <w:szCs w:val="22"/>
        </w:rPr>
      </w:pPr>
    </w:p>
    <w:p w14:paraId="03565989" w14:textId="77777777" w:rsidR="005B06AE" w:rsidRPr="00B603AE" w:rsidRDefault="005B06AE" w:rsidP="00487EB3">
      <w:pPr>
        <w:numPr>
          <w:ilvl w:val="0"/>
          <w:numId w:val="25"/>
        </w:numPr>
        <w:jc w:val="both"/>
        <w:rPr>
          <w:rFonts w:ascii="Calibri" w:hAnsi="Calibri"/>
          <w:b/>
          <w:sz w:val="22"/>
          <w:szCs w:val="22"/>
        </w:rPr>
      </w:pPr>
      <w:r w:rsidRPr="00B603AE">
        <w:rPr>
          <w:rFonts w:ascii="Calibri" w:hAnsi="Calibri"/>
          <w:b/>
          <w:sz w:val="22"/>
          <w:szCs w:val="22"/>
        </w:rPr>
        <w:t xml:space="preserve">If the answer to questions 1 or 3 are “yes” and the answer to question 4 is “no”, there is a </w:t>
      </w:r>
      <w:r w:rsidRPr="00B603AE">
        <w:rPr>
          <w:rFonts w:ascii="Calibri" w:hAnsi="Calibri"/>
          <w:b/>
          <w:i/>
          <w:sz w:val="22"/>
          <w:szCs w:val="22"/>
        </w:rPr>
        <w:t>moderate risk</w:t>
      </w:r>
      <w:r w:rsidRPr="00B603AE">
        <w:rPr>
          <w:rFonts w:ascii="Calibri" w:hAnsi="Calibri"/>
          <w:b/>
          <w:sz w:val="22"/>
          <w:szCs w:val="22"/>
        </w:rPr>
        <w:t xml:space="preserve"> of suicide.  </w:t>
      </w:r>
    </w:p>
    <w:p w14:paraId="22B5A05B" w14:textId="77777777" w:rsidR="005B06AE" w:rsidRPr="00B603AE" w:rsidRDefault="005B06AE" w:rsidP="00487EB3">
      <w:pPr>
        <w:pStyle w:val="Header"/>
        <w:tabs>
          <w:tab w:val="left" w:pos="720"/>
        </w:tabs>
        <w:jc w:val="both"/>
        <w:rPr>
          <w:rFonts w:ascii="Calibri" w:hAnsi="Calibri"/>
          <w:sz w:val="22"/>
          <w:szCs w:val="22"/>
        </w:rPr>
      </w:pPr>
    </w:p>
    <w:p w14:paraId="2CD596C1" w14:textId="77777777" w:rsidR="005B06AE" w:rsidRPr="00B603AE" w:rsidRDefault="005B06AE" w:rsidP="00487EB3">
      <w:pPr>
        <w:pStyle w:val="Header"/>
        <w:numPr>
          <w:ilvl w:val="0"/>
          <w:numId w:val="26"/>
        </w:numPr>
        <w:jc w:val="both"/>
        <w:rPr>
          <w:rFonts w:ascii="Calibri" w:hAnsi="Calibri"/>
          <w:sz w:val="22"/>
          <w:szCs w:val="22"/>
        </w:rPr>
      </w:pPr>
      <w:r w:rsidRPr="00B603AE">
        <w:rPr>
          <w:rFonts w:ascii="Calibri" w:hAnsi="Calibri"/>
          <w:sz w:val="22"/>
          <w:szCs w:val="22"/>
        </w:rPr>
        <w:t xml:space="preserve">Practicum students should consult with their supervisor before the client leaves. </w:t>
      </w:r>
    </w:p>
    <w:p w14:paraId="19053FD5" w14:textId="77777777" w:rsidR="005B06AE" w:rsidRPr="00B603AE" w:rsidRDefault="005B06AE" w:rsidP="00487EB3">
      <w:pPr>
        <w:pStyle w:val="Header"/>
        <w:numPr>
          <w:ilvl w:val="0"/>
          <w:numId w:val="26"/>
        </w:numPr>
        <w:jc w:val="both"/>
        <w:rPr>
          <w:rFonts w:ascii="Calibri" w:hAnsi="Calibri"/>
          <w:sz w:val="22"/>
          <w:szCs w:val="22"/>
        </w:rPr>
      </w:pPr>
      <w:r w:rsidRPr="00B603AE">
        <w:rPr>
          <w:rFonts w:ascii="Calibri" w:hAnsi="Calibri"/>
          <w:sz w:val="22"/>
          <w:szCs w:val="22"/>
        </w:rPr>
        <w:t xml:space="preserve">Documentation of suicide assessment in progress notes is required.  </w:t>
      </w:r>
    </w:p>
    <w:p w14:paraId="796EA06C" w14:textId="77777777" w:rsidR="005B06AE" w:rsidRPr="00B603AE" w:rsidRDefault="005B06AE" w:rsidP="00487EB3">
      <w:pPr>
        <w:pStyle w:val="Header"/>
        <w:numPr>
          <w:ilvl w:val="0"/>
          <w:numId w:val="27"/>
        </w:numPr>
        <w:jc w:val="both"/>
        <w:rPr>
          <w:rFonts w:ascii="Calibri" w:hAnsi="Calibri"/>
          <w:b/>
          <w:sz w:val="22"/>
          <w:szCs w:val="22"/>
        </w:rPr>
      </w:pPr>
      <w:r w:rsidRPr="00B603AE">
        <w:rPr>
          <w:rFonts w:ascii="Calibri" w:hAnsi="Calibri"/>
          <w:b/>
          <w:sz w:val="22"/>
          <w:szCs w:val="22"/>
        </w:rPr>
        <w:lastRenderedPageBreak/>
        <w:t xml:space="preserve">If the answer to question 4 is “yes,” then there is a </w:t>
      </w:r>
      <w:r w:rsidRPr="00B603AE">
        <w:rPr>
          <w:rFonts w:ascii="Calibri" w:hAnsi="Calibri"/>
          <w:b/>
          <w:i/>
          <w:sz w:val="22"/>
          <w:szCs w:val="22"/>
        </w:rPr>
        <w:t>high risk of suicide</w:t>
      </w:r>
      <w:r w:rsidRPr="00B603AE">
        <w:rPr>
          <w:rFonts w:ascii="Calibri" w:hAnsi="Calibri"/>
          <w:b/>
          <w:sz w:val="22"/>
          <w:szCs w:val="22"/>
        </w:rPr>
        <w:t xml:space="preserve">.  </w:t>
      </w:r>
    </w:p>
    <w:p w14:paraId="240D4B78" w14:textId="77777777" w:rsidR="005B06AE" w:rsidRPr="00B603AE" w:rsidRDefault="005B06AE" w:rsidP="00487EB3">
      <w:pPr>
        <w:pStyle w:val="Header"/>
        <w:tabs>
          <w:tab w:val="left" w:pos="720"/>
        </w:tabs>
        <w:jc w:val="both"/>
        <w:rPr>
          <w:rFonts w:ascii="Calibri" w:hAnsi="Calibri"/>
          <w:sz w:val="22"/>
          <w:szCs w:val="22"/>
        </w:rPr>
      </w:pPr>
    </w:p>
    <w:p w14:paraId="2D14F45D" w14:textId="77777777" w:rsidR="005B06AE" w:rsidRPr="00B603AE" w:rsidRDefault="005B06AE" w:rsidP="00487EB3">
      <w:pPr>
        <w:numPr>
          <w:ilvl w:val="0"/>
          <w:numId w:val="28"/>
        </w:numPr>
        <w:jc w:val="both"/>
        <w:rPr>
          <w:rFonts w:ascii="Calibri" w:hAnsi="Calibri"/>
          <w:sz w:val="22"/>
          <w:szCs w:val="22"/>
        </w:rPr>
      </w:pPr>
      <w:r w:rsidRPr="00B603AE">
        <w:rPr>
          <w:rFonts w:ascii="Calibri" w:hAnsi="Calibri"/>
          <w:sz w:val="22"/>
          <w:szCs w:val="22"/>
        </w:rPr>
        <w:t xml:space="preserve">Ask that the person make a verbal no-suicide contract with you. </w:t>
      </w:r>
    </w:p>
    <w:p w14:paraId="17EF6F5A" w14:textId="77777777" w:rsidR="005B06AE" w:rsidRPr="00B603AE" w:rsidRDefault="005B06AE" w:rsidP="00487EB3">
      <w:pPr>
        <w:numPr>
          <w:ilvl w:val="0"/>
          <w:numId w:val="28"/>
        </w:numPr>
        <w:jc w:val="both"/>
        <w:rPr>
          <w:rFonts w:ascii="Calibri" w:hAnsi="Calibri"/>
          <w:sz w:val="22"/>
          <w:szCs w:val="22"/>
        </w:rPr>
      </w:pPr>
      <w:r w:rsidRPr="00B603AE">
        <w:rPr>
          <w:rFonts w:ascii="Calibri" w:hAnsi="Calibri"/>
          <w:sz w:val="22"/>
          <w:szCs w:val="22"/>
        </w:rPr>
        <w:t xml:space="preserve">Before the client leaves, the counsellor should consult with their supervisor or another faculty member. </w:t>
      </w:r>
    </w:p>
    <w:p w14:paraId="578F81D2" w14:textId="77777777" w:rsidR="005B06AE" w:rsidRPr="00B603AE" w:rsidRDefault="005B06AE" w:rsidP="00487EB3">
      <w:pPr>
        <w:numPr>
          <w:ilvl w:val="0"/>
          <w:numId w:val="28"/>
        </w:numPr>
        <w:jc w:val="both"/>
        <w:rPr>
          <w:rFonts w:ascii="Calibri" w:hAnsi="Calibri"/>
          <w:sz w:val="22"/>
          <w:szCs w:val="22"/>
        </w:rPr>
      </w:pPr>
      <w:r w:rsidRPr="00B603AE">
        <w:rPr>
          <w:rFonts w:ascii="Calibri" w:hAnsi="Calibri"/>
          <w:sz w:val="22"/>
          <w:szCs w:val="22"/>
        </w:rPr>
        <w:t xml:space="preserve">The counsellor should arrange to make a contact with the client before the next counselling session. Make sure to check that support systems are in place. </w:t>
      </w:r>
    </w:p>
    <w:p w14:paraId="377442FC" w14:textId="77777777" w:rsidR="005B06AE" w:rsidRPr="00B603AE" w:rsidRDefault="005B06AE" w:rsidP="00487EB3">
      <w:pPr>
        <w:numPr>
          <w:ilvl w:val="0"/>
          <w:numId w:val="28"/>
        </w:numPr>
        <w:jc w:val="both"/>
        <w:rPr>
          <w:rFonts w:ascii="Calibri" w:hAnsi="Calibri"/>
          <w:sz w:val="22"/>
          <w:szCs w:val="22"/>
        </w:rPr>
      </w:pPr>
      <w:r w:rsidRPr="00B603AE">
        <w:rPr>
          <w:rFonts w:ascii="Calibri" w:hAnsi="Calibri"/>
          <w:sz w:val="22"/>
          <w:szCs w:val="22"/>
        </w:rPr>
        <w:t xml:space="preserve">DOCUMENT THE STEPS YOU TOOK IN YOUR PROGRESS NOTES! </w:t>
      </w:r>
    </w:p>
    <w:p w14:paraId="023A9465" w14:textId="77777777" w:rsidR="005B06AE" w:rsidRPr="00B603AE" w:rsidRDefault="005B06AE" w:rsidP="00487EB3">
      <w:pPr>
        <w:jc w:val="both"/>
        <w:rPr>
          <w:rFonts w:ascii="Calibri" w:hAnsi="Calibri"/>
          <w:sz w:val="22"/>
          <w:szCs w:val="22"/>
        </w:rPr>
      </w:pPr>
      <w:r w:rsidRPr="00B603AE">
        <w:rPr>
          <w:rFonts w:ascii="Calibri" w:hAnsi="Calibri"/>
          <w:sz w:val="22"/>
          <w:szCs w:val="22"/>
        </w:rPr>
        <w:t xml:space="preserve"> </w:t>
      </w:r>
    </w:p>
    <w:p w14:paraId="1C5B87D0" w14:textId="77777777" w:rsidR="005B06AE" w:rsidRPr="00B603AE" w:rsidRDefault="005B06AE" w:rsidP="00487EB3">
      <w:pPr>
        <w:numPr>
          <w:ilvl w:val="0"/>
          <w:numId w:val="29"/>
        </w:numPr>
        <w:jc w:val="both"/>
        <w:rPr>
          <w:rFonts w:ascii="Calibri" w:hAnsi="Calibri"/>
          <w:b/>
          <w:sz w:val="22"/>
          <w:szCs w:val="22"/>
        </w:rPr>
      </w:pPr>
      <w:r w:rsidRPr="00B603AE">
        <w:rPr>
          <w:rFonts w:ascii="Calibri" w:hAnsi="Calibri"/>
          <w:b/>
          <w:sz w:val="22"/>
          <w:szCs w:val="22"/>
        </w:rPr>
        <w:t xml:space="preserve">If the answer to question 4 reflects high lethality and immediate intent, then you have an </w:t>
      </w:r>
      <w:r w:rsidRPr="00B603AE">
        <w:rPr>
          <w:rFonts w:ascii="Calibri" w:hAnsi="Calibri"/>
          <w:b/>
          <w:i/>
          <w:sz w:val="22"/>
          <w:szCs w:val="22"/>
        </w:rPr>
        <w:t>emergency</w:t>
      </w:r>
      <w:r w:rsidRPr="00B603AE">
        <w:rPr>
          <w:rFonts w:ascii="Calibri" w:hAnsi="Calibri"/>
          <w:b/>
          <w:sz w:val="22"/>
          <w:szCs w:val="22"/>
        </w:rPr>
        <w:t xml:space="preserve">. </w:t>
      </w:r>
    </w:p>
    <w:p w14:paraId="7E75F4FA" w14:textId="77777777" w:rsidR="005B06AE" w:rsidRPr="00B603AE" w:rsidRDefault="005B06AE" w:rsidP="00487EB3">
      <w:pPr>
        <w:jc w:val="both"/>
        <w:rPr>
          <w:rFonts w:ascii="Calibri" w:hAnsi="Calibri"/>
          <w:sz w:val="22"/>
          <w:szCs w:val="22"/>
        </w:rPr>
      </w:pPr>
    </w:p>
    <w:p w14:paraId="0E44176E" w14:textId="77777777" w:rsidR="005B06AE" w:rsidRPr="00B603AE" w:rsidRDefault="005B06AE" w:rsidP="00487EB3">
      <w:pPr>
        <w:numPr>
          <w:ilvl w:val="0"/>
          <w:numId w:val="30"/>
        </w:numPr>
        <w:jc w:val="both"/>
        <w:rPr>
          <w:rFonts w:ascii="Calibri" w:hAnsi="Calibri"/>
          <w:sz w:val="22"/>
          <w:szCs w:val="22"/>
        </w:rPr>
      </w:pPr>
      <w:r w:rsidRPr="00B603AE">
        <w:rPr>
          <w:rFonts w:ascii="Calibri" w:hAnsi="Calibri"/>
          <w:sz w:val="22"/>
          <w:szCs w:val="22"/>
        </w:rPr>
        <w:t xml:space="preserve">INFORM YOUR SUPERVISOR OR ANOTHER FACULTY MEMBER IMMEDIATELY!! </w:t>
      </w:r>
    </w:p>
    <w:p w14:paraId="65438D22" w14:textId="77777777" w:rsidR="005B06AE" w:rsidRPr="00B603AE" w:rsidRDefault="005B06AE" w:rsidP="00487EB3">
      <w:pPr>
        <w:numPr>
          <w:ilvl w:val="0"/>
          <w:numId w:val="30"/>
        </w:numPr>
        <w:jc w:val="both"/>
        <w:rPr>
          <w:rFonts w:ascii="Calibri" w:hAnsi="Calibri"/>
          <w:sz w:val="22"/>
          <w:szCs w:val="22"/>
        </w:rPr>
      </w:pPr>
      <w:r w:rsidRPr="00B603AE">
        <w:rPr>
          <w:rFonts w:ascii="Calibri" w:hAnsi="Calibri"/>
          <w:sz w:val="22"/>
          <w:szCs w:val="22"/>
        </w:rPr>
        <w:t xml:space="preserve">Don't let </w:t>
      </w:r>
      <w:r w:rsidR="00363B8D">
        <w:rPr>
          <w:rFonts w:ascii="Calibri" w:hAnsi="Calibri"/>
          <w:sz w:val="22"/>
          <w:szCs w:val="22"/>
        </w:rPr>
        <w:t xml:space="preserve">the client leave the premises. </w:t>
      </w:r>
      <w:r w:rsidRPr="00B603AE">
        <w:rPr>
          <w:rFonts w:ascii="Calibri" w:hAnsi="Calibri"/>
          <w:sz w:val="22"/>
          <w:szCs w:val="22"/>
        </w:rPr>
        <w:t>If they leave, then call the police @911; make sure you have all the pertinent information handy for the phone call. Immediately afterwards, campus security must be called to inform them of the emergency</w:t>
      </w:r>
      <w:r w:rsidR="00363B8D">
        <w:rPr>
          <w:rFonts w:ascii="Calibri" w:hAnsi="Calibri"/>
          <w:sz w:val="22"/>
          <w:szCs w:val="22"/>
        </w:rPr>
        <w:t xml:space="preserve"> (ext. 2099).</w:t>
      </w:r>
    </w:p>
    <w:p w14:paraId="6B8A37B4" w14:textId="77777777" w:rsidR="005B06AE" w:rsidRPr="00B603AE" w:rsidRDefault="005B06AE" w:rsidP="00487EB3">
      <w:pPr>
        <w:numPr>
          <w:ilvl w:val="0"/>
          <w:numId w:val="30"/>
        </w:numPr>
        <w:jc w:val="both"/>
        <w:rPr>
          <w:rFonts w:ascii="Calibri" w:hAnsi="Calibri"/>
          <w:sz w:val="22"/>
          <w:szCs w:val="22"/>
        </w:rPr>
      </w:pPr>
      <w:r w:rsidRPr="00B603AE">
        <w:rPr>
          <w:rFonts w:ascii="Calibri" w:hAnsi="Calibri"/>
          <w:sz w:val="22"/>
          <w:szCs w:val="22"/>
        </w:rPr>
        <w:t xml:space="preserve">In consultation with the supervisor, the counsellor may accompany the client to the local hospital emergency room. </w:t>
      </w:r>
    </w:p>
    <w:p w14:paraId="3087D2E0" w14:textId="77777777" w:rsidR="005B06AE" w:rsidRPr="00B603AE" w:rsidRDefault="005B06AE" w:rsidP="00487EB3">
      <w:pPr>
        <w:numPr>
          <w:ilvl w:val="0"/>
          <w:numId w:val="30"/>
        </w:numPr>
        <w:jc w:val="both"/>
        <w:rPr>
          <w:rFonts w:ascii="Calibri" w:hAnsi="Calibri"/>
          <w:sz w:val="22"/>
          <w:szCs w:val="22"/>
        </w:rPr>
      </w:pPr>
      <w:r w:rsidRPr="00B603AE">
        <w:rPr>
          <w:rFonts w:ascii="Calibri" w:hAnsi="Calibri"/>
          <w:sz w:val="22"/>
          <w:szCs w:val="22"/>
        </w:rPr>
        <w:t xml:space="preserve">In consultation with the supervisor, the counsellor may contact a family member or other support person to come and follow through with appropriate procedures.  </w:t>
      </w:r>
    </w:p>
    <w:p w14:paraId="65B1B729" w14:textId="77777777" w:rsidR="005B06AE" w:rsidRPr="00B603AE" w:rsidRDefault="005B06AE" w:rsidP="00487EB3">
      <w:pPr>
        <w:numPr>
          <w:ilvl w:val="0"/>
          <w:numId w:val="30"/>
        </w:numPr>
        <w:jc w:val="both"/>
        <w:rPr>
          <w:rFonts w:ascii="Calibri" w:hAnsi="Calibri"/>
          <w:sz w:val="22"/>
          <w:szCs w:val="22"/>
        </w:rPr>
      </w:pPr>
      <w:r w:rsidRPr="00B603AE">
        <w:rPr>
          <w:rFonts w:ascii="Calibri" w:hAnsi="Calibri"/>
          <w:sz w:val="22"/>
          <w:szCs w:val="22"/>
        </w:rPr>
        <w:t>In consultation with the supervisor, the police may be called to escort the client to the local hospital emergency.  In any such instance, campus security must be immediately informed so that they may escort police to the correct location on campus.</w:t>
      </w:r>
    </w:p>
    <w:p w14:paraId="6DCC8D4A" w14:textId="77777777" w:rsidR="005B06AE" w:rsidRPr="00B603AE" w:rsidRDefault="005B06AE" w:rsidP="00487EB3">
      <w:pPr>
        <w:numPr>
          <w:ilvl w:val="0"/>
          <w:numId w:val="30"/>
        </w:numPr>
        <w:jc w:val="both"/>
        <w:rPr>
          <w:rFonts w:ascii="Calibri" w:hAnsi="Calibri"/>
          <w:sz w:val="22"/>
          <w:szCs w:val="22"/>
        </w:rPr>
      </w:pPr>
      <w:r w:rsidRPr="00B603AE">
        <w:rPr>
          <w:rFonts w:ascii="Calibri" w:hAnsi="Calibri"/>
          <w:sz w:val="22"/>
          <w:szCs w:val="22"/>
        </w:rPr>
        <w:t xml:space="preserve">Within 24 hours, a </w:t>
      </w:r>
      <w:r w:rsidRPr="008B72A4">
        <w:rPr>
          <w:rFonts w:ascii="Calibri" w:hAnsi="Calibri"/>
          <w:b/>
          <w:sz w:val="22"/>
          <w:szCs w:val="22"/>
        </w:rPr>
        <w:t>Critical Incident Report Form</w:t>
      </w:r>
      <w:r w:rsidRPr="00B603AE">
        <w:rPr>
          <w:rFonts w:ascii="Calibri" w:hAnsi="Calibri"/>
          <w:sz w:val="22"/>
          <w:szCs w:val="22"/>
        </w:rPr>
        <w:t xml:space="preserve"> should be completed by the counsellor and the supervisor, placed in the file and copied to the C</w:t>
      </w:r>
      <w:r w:rsidR="00420886">
        <w:rPr>
          <w:rFonts w:ascii="Calibri" w:hAnsi="Calibri"/>
          <w:sz w:val="22"/>
          <w:szCs w:val="22"/>
        </w:rPr>
        <w:t>linical Co-ordinators</w:t>
      </w:r>
      <w:r w:rsidRPr="00B603AE">
        <w:rPr>
          <w:rFonts w:ascii="Calibri" w:hAnsi="Calibri"/>
          <w:sz w:val="22"/>
          <w:szCs w:val="22"/>
        </w:rPr>
        <w:t xml:space="preserve"> and FRC Director.  </w:t>
      </w:r>
    </w:p>
    <w:p w14:paraId="5B553137" w14:textId="77777777" w:rsidR="005B06AE" w:rsidRPr="00B603AE" w:rsidRDefault="005B06AE" w:rsidP="00487EB3">
      <w:pPr>
        <w:jc w:val="both"/>
        <w:rPr>
          <w:rFonts w:ascii="Calibri" w:hAnsi="Calibri"/>
          <w:sz w:val="22"/>
          <w:szCs w:val="22"/>
        </w:rPr>
      </w:pPr>
    </w:p>
    <w:p w14:paraId="6E4DE305" w14:textId="77777777" w:rsidR="005B06AE" w:rsidRPr="00F07DE0" w:rsidRDefault="005B06AE" w:rsidP="00487EB3">
      <w:pPr>
        <w:jc w:val="both"/>
        <w:rPr>
          <w:rFonts w:ascii="Calibri" w:hAnsi="Calibri"/>
          <w:b/>
          <w:sz w:val="22"/>
          <w:szCs w:val="22"/>
          <w:u w:val="single"/>
        </w:rPr>
      </w:pPr>
      <w:r w:rsidRPr="00F07DE0">
        <w:rPr>
          <w:rFonts w:ascii="Calibri" w:hAnsi="Calibri"/>
          <w:b/>
          <w:sz w:val="22"/>
          <w:szCs w:val="22"/>
          <w:u w:val="single"/>
        </w:rPr>
        <w:t>Child &amp; Adolescent Suicide Protocol</w:t>
      </w:r>
    </w:p>
    <w:p w14:paraId="3D0B2111" w14:textId="77777777" w:rsidR="005B06AE" w:rsidRPr="00B603AE" w:rsidRDefault="005B06AE" w:rsidP="00487EB3">
      <w:pPr>
        <w:jc w:val="both"/>
        <w:rPr>
          <w:rFonts w:ascii="Calibri" w:hAnsi="Calibri"/>
          <w:sz w:val="22"/>
          <w:szCs w:val="22"/>
        </w:rPr>
      </w:pPr>
    </w:p>
    <w:p w14:paraId="6F005287" w14:textId="77777777" w:rsidR="005B06AE" w:rsidRPr="00B603AE" w:rsidRDefault="00420886" w:rsidP="00487EB3">
      <w:pPr>
        <w:numPr>
          <w:ilvl w:val="0"/>
          <w:numId w:val="31"/>
        </w:numPr>
        <w:jc w:val="both"/>
        <w:rPr>
          <w:rFonts w:ascii="Calibri" w:hAnsi="Calibri"/>
          <w:sz w:val="22"/>
          <w:szCs w:val="22"/>
        </w:rPr>
      </w:pPr>
      <w:r>
        <w:rPr>
          <w:rFonts w:ascii="Calibri" w:hAnsi="Calibri"/>
          <w:sz w:val="22"/>
          <w:szCs w:val="22"/>
        </w:rPr>
        <w:t>At</w:t>
      </w:r>
      <w:r w:rsidR="005B06AE" w:rsidRPr="00B603AE">
        <w:rPr>
          <w:rFonts w:ascii="Calibri" w:hAnsi="Calibri"/>
          <w:sz w:val="22"/>
          <w:szCs w:val="22"/>
        </w:rPr>
        <w:t xml:space="preserve"> FRC, any moderate or severe level of suicide risk will be reported to custodial parent(s) or guardian(s).  </w:t>
      </w:r>
    </w:p>
    <w:p w14:paraId="7A6AFE93" w14:textId="77777777" w:rsidR="005B06AE" w:rsidRPr="00B603AE" w:rsidRDefault="005B06AE" w:rsidP="00487EB3">
      <w:pPr>
        <w:numPr>
          <w:ilvl w:val="0"/>
          <w:numId w:val="31"/>
        </w:numPr>
        <w:jc w:val="both"/>
        <w:rPr>
          <w:rFonts w:ascii="Calibri" w:hAnsi="Calibri"/>
          <w:sz w:val="22"/>
          <w:szCs w:val="22"/>
        </w:rPr>
      </w:pPr>
      <w:r w:rsidRPr="00B603AE">
        <w:rPr>
          <w:rFonts w:ascii="Calibri" w:hAnsi="Calibri"/>
          <w:sz w:val="22"/>
          <w:szCs w:val="22"/>
        </w:rPr>
        <w:t xml:space="preserve">If for any reason, a custodial parent or guardian cannot or will not take appropriate action (e.g., consult physician or go to emergency, etc.), then this becomes a child protection concern and </w:t>
      </w:r>
      <w:r w:rsidR="00420886">
        <w:rPr>
          <w:rFonts w:ascii="Calibri" w:hAnsi="Calibri"/>
          <w:sz w:val="22"/>
          <w:szCs w:val="22"/>
        </w:rPr>
        <w:t xml:space="preserve">it </w:t>
      </w:r>
      <w:r w:rsidRPr="00B603AE">
        <w:rPr>
          <w:rFonts w:ascii="Calibri" w:hAnsi="Calibri"/>
          <w:sz w:val="22"/>
          <w:szCs w:val="22"/>
        </w:rPr>
        <w:t xml:space="preserve">must be reported.  </w:t>
      </w:r>
    </w:p>
    <w:p w14:paraId="75B53F37" w14:textId="77777777" w:rsidR="005B06AE" w:rsidRPr="00B603AE" w:rsidRDefault="005B06AE" w:rsidP="00487EB3">
      <w:pPr>
        <w:numPr>
          <w:ilvl w:val="0"/>
          <w:numId w:val="31"/>
        </w:numPr>
        <w:jc w:val="both"/>
        <w:rPr>
          <w:rFonts w:ascii="Calibri" w:hAnsi="Calibri"/>
          <w:sz w:val="22"/>
          <w:szCs w:val="22"/>
        </w:rPr>
      </w:pPr>
      <w:r w:rsidRPr="00B603AE">
        <w:rPr>
          <w:rFonts w:ascii="Calibri" w:hAnsi="Calibri"/>
          <w:sz w:val="22"/>
          <w:szCs w:val="22"/>
        </w:rPr>
        <w:t>Any child or adolescent with either a moderate or</w:t>
      </w:r>
      <w:r w:rsidR="00812056">
        <w:rPr>
          <w:rFonts w:ascii="Calibri" w:hAnsi="Calibri"/>
          <w:sz w:val="22"/>
          <w:szCs w:val="22"/>
        </w:rPr>
        <w:t xml:space="preserve"> severe</w:t>
      </w:r>
      <w:r w:rsidRPr="00B603AE">
        <w:rPr>
          <w:rFonts w:ascii="Calibri" w:hAnsi="Calibri"/>
          <w:sz w:val="22"/>
          <w:szCs w:val="22"/>
        </w:rPr>
        <w:t xml:space="preserve"> level of suicide risk must be picked up from a counselling session by an adult designated by a custodial parent or guardian. </w:t>
      </w:r>
    </w:p>
    <w:p w14:paraId="45471DE3" w14:textId="77777777" w:rsidR="005B06AE" w:rsidRPr="00B603AE" w:rsidRDefault="005B06AE" w:rsidP="00487EB3">
      <w:pPr>
        <w:jc w:val="both"/>
        <w:rPr>
          <w:rFonts w:ascii="Calibri" w:hAnsi="Calibri"/>
          <w:sz w:val="22"/>
          <w:szCs w:val="22"/>
        </w:rPr>
      </w:pPr>
    </w:p>
    <w:p w14:paraId="54525F83" w14:textId="77777777" w:rsidR="005B06AE" w:rsidRPr="00F07DE0" w:rsidRDefault="005B06AE" w:rsidP="00487EB3">
      <w:pPr>
        <w:jc w:val="both"/>
        <w:rPr>
          <w:rFonts w:ascii="Calibri" w:hAnsi="Calibri"/>
          <w:b/>
          <w:sz w:val="22"/>
          <w:szCs w:val="22"/>
          <w:u w:val="single"/>
        </w:rPr>
      </w:pPr>
      <w:r w:rsidRPr="00F07DE0">
        <w:rPr>
          <w:rFonts w:ascii="Calibri" w:hAnsi="Calibri"/>
          <w:b/>
          <w:sz w:val="22"/>
          <w:szCs w:val="22"/>
          <w:u w:val="single"/>
        </w:rPr>
        <w:t>Telephone Protocol</w:t>
      </w:r>
    </w:p>
    <w:p w14:paraId="7726FA74" w14:textId="77777777" w:rsidR="00647E1F" w:rsidRPr="00B603AE" w:rsidRDefault="00647E1F" w:rsidP="00487EB3">
      <w:pPr>
        <w:jc w:val="both"/>
        <w:rPr>
          <w:rFonts w:ascii="Calibri" w:hAnsi="Calibri"/>
          <w:sz w:val="22"/>
          <w:szCs w:val="22"/>
          <w:u w:val="single"/>
        </w:rPr>
      </w:pPr>
    </w:p>
    <w:p w14:paraId="2D633A7D" w14:textId="77777777" w:rsidR="005B06AE" w:rsidRPr="00B603AE" w:rsidRDefault="005B06AE" w:rsidP="00487EB3">
      <w:pPr>
        <w:numPr>
          <w:ilvl w:val="0"/>
          <w:numId w:val="32"/>
        </w:numPr>
        <w:jc w:val="both"/>
        <w:rPr>
          <w:rFonts w:ascii="Calibri" w:hAnsi="Calibri"/>
          <w:sz w:val="22"/>
          <w:szCs w:val="22"/>
        </w:rPr>
      </w:pPr>
      <w:r w:rsidRPr="00B603AE">
        <w:rPr>
          <w:rFonts w:ascii="Calibri" w:hAnsi="Calibri"/>
          <w:sz w:val="22"/>
          <w:szCs w:val="22"/>
        </w:rPr>
        <w:t>If a prospective or current client expresses suicidal intent, then consult with your Supervisor or a Clinical Co-ordinator. If the caller expresses a high degree of risk, then she or he should be referred to the local hospital emergency room. If they need support to get to the hospital, and they do not have anyone immediately available, the police should be notified (911). All such cases need to be documented thoroughly, including names and telephone numbers of those who were contacted.</w:t>
      </w:r>
    </w:p>
    <w:p w14:paraId="52C79B1C" w14:textId="77777777" w:rsidR="005B06AE" w:rsidRPr="00F07DE0" w:rsidRDefault="005B06AE" w:rsidP="00487EB3">
      <w:pPr>
        <w:jc w:val="both"/>
        <w:rPr>
          <w:rFonts w:ascii="Calibri" w:hAnsi="Calibri"/>
          <w:b/>
          <w:bCs/>
          <w:i/>
          <w:iCs/>
          <w:sz w:val="22"/>
          <w:szCs w:val="22"/>
          <w:u w:val="single"/>
        </w:rPr>
      </w:pPr>
      <w:r w:rsidRPr="00321CD1">
        <w:rPr>
          <w:rFonts w:ascii="Calibri" w:hAnsi="Calibri"/>
        </w:rPr>
        <w:br w:type="page"/>
      </w:r>
      <w:r w:rsidRPr="00F07DE0">
        <w:rPr>
          <w:rFonts w:ascii="Calibri" w:hAnsi="Calibri"/>
          <w:b/>
          <w:bCs/>
          <w:i/>
          <w:iCs/>
          <w:sz w:val="22"/>
          <w:szCs w:val="22"/>
          <w:u w:val="single"/>
        </w:rPr>
        <w:lastRenderedPageBreak/>
        <w:t>POTENTIAL DANGER TO OTHERS</w:t>
      </w:r>
    </w:p>
    <w:p w14:paraId="4E9668DF" w14:textId="77777777" w:rsidR="005B06AE" w:rsidRPr="00E61B92" w:rsidRDefault="005B06AE" w:rsidP="00487EB3">
      <w:pPr>
        <w:jc w:val="both"/>
        <w:rPr>
          <w:rFonts w:ascii="Calibri" w:hAnsi="Calibri"/>
          <w:b/>
          <w:sz w:val="22"/>
          <w:szCs w:val="22"/>
        </w:rPr>
      </w:pPr>
    </w:p>
    <w:p w14:paraId="7B421BD5" w14:textId="77777777" w:rsidR="005B06AE" w:rsidRPr="00E61B92" w:rsidRDefault="005B06AE" w:rsidP="00487EB3">
      <w:pPr>
        <w:jc w:val="both"/>
        <w:rPr>
          <w:rFonts w:ascii="Calibri" w:hAnsi="Calibri"/>
          <w:b/>
          <w:bCs/>
          <w:i/>
          <w:sz w:val="22"/>
          <w:szCs w:val="22"/>
        </w:rPr>
      </w:pPr>
      <w:r w:rsidRPr="00E61B92">
        <w:rPr>
          <w:rFonts w:ascii="Calibri" w:hAnsi="Calibri"/>
          <w:b/>
          <w:bCs/>
          <w:i/>
          <w:sz w:val="22"/>
          <w:szCs w:val="22"/>
        </w:rPr>
        <w:t xml:space="preserve">Reminder:  Make sure to repeat limits of confidentiality discussion with client.  </w:t>
      </w:r>
    </w:p>
    <w:p w14:paraId="3232BF01" w14:textId="77777777" w:rsidR="005B06AE" w:rsidRPr="00E61B92" w:rsidRDefault="005B06AE" w:rsidP="00487EB3">
      <w:pPr>
        <w:pStyle w:val="Heading7"/>
        <w:jc w:val="both"/>
        <w:rPr>
          <w:rFonts w:ascii="Calibri" w:hAnsi="Calibri"/>
          <w:sz w:val="22"/>
          <w:szCs w:val="22"/>
        </w:rPr>
      </w:pPr>
    </w:p>
    <w:p w14:paraId="5FD65052" w14:textId="77777777" w:rsidR="005B06AE" w:rsidRPr="00E61B92" w:rsidRDefault="005B06AE" w:rsidP="00487EB3">
      <w:pPr>
        <w:numPr>
          <w:ilvl w:val="0"/>
          <w:numId w:val="33"/>
        </w:numPr>
        <w:jc w:val="both"/>
        <w:rPr>
          <w:rFonts w:ascii="Calibri" w:hAnsi="Calibri"/>
          <w:sz w:val="22"/>
          <w:szCs w:val="22"/>
        </w:rPr>
      </w:pPr>
      <w:r w:rsidRPr="00E61B92">
        <w:rPr>
          <w:rFonts w:ascii="Calibri" w:hAnsi="Calibri"/>
          <w:sz w:val="22"/>
          <w:szCs w:val="22"/>
        </w:rPr>
        <w:t>To assess intent and lethality, ask:</w:t>
      </w:r>
    </w:p>
    <w:p w14:paraId="3BD43427" w14:textId="77777777" w:rsidR="005B06AE" w:rsidRPr="00E61B92" w:rsidRDefault="005B06AE" w:rsidP="00487EB3">
      <w:pPr>
        <w:jc w:val="both"/>
        <w:rPr>
          <w:rFonts w:ascii="Calibri" w:hAnsi="Calibri"/>
          <w:sz w:val="22"/>
          <w:szCs w:val="22"/>
        </w:rPr>
      </w:pPr>
    </w:p>
    <w:p w14:paraId="56E19841" w14:textId="77777777" w:rsidR="005B06AE" w:rsidRPr="00E61B92" w:rsidRDefault="005B06AE" w:rsidP="00487EB3">
      <w:pPr>
        <w:numPr>
          <w:ilvl w:val="0"/>
          <w:numId w:val="34"/>
        </w:numPr>
        <w:jc w:val="both"/>
        <w:rPr>
          <w:rFonts w:ascii="Calibri" w:hAnsi="Calibri"/>
          <w:sz w:val="22"/>
          <w:szCs w:val="22"/>
        </w:rPr>
      </w:pPr>
      <w:r w:rsidRPr="00E61B92">
        <w:rPr>
          <w:rFonts w:ascii="Calibri" w:hAnsi="Calibri"/>
          <w:sz w:val="22"/>
          <w:szCs w:val="22"/>
        </w:rPr>
        <w:t xml:space="preserve">Do you have a plan?  </w:t>
      </w:r>
    </w:p>
    <w:p w14:paraId="279AD885" w14:textId="77777777" w:rsidR="005B06AE" w:rsidRPr="00E61B92" w:rsidRDefault="005B06AE" w:rsidP="00487EB3">
      <w:pPr>
        <w:numPr>
          <w:ilvl w:val="0"/>
          <w:numId w:val="34"/>
        </w:numPr>
        <w:jc w:val="both"/>
        <w:rPr>
          <w:rFonts w:ascii="Calibri" w:hAnsi="Calibri"/>
          <w:sz w:val="22"/>
          <w:szCs w:val="22"/>
        </w:rPr>
      </w:pPr>
      <w:r w:rsidRPr="00E61B92">
        <w:rPr>
          <w:rFonts w:ascii="Calibri" w:hAnsi="Calibri"/>
          <w:sz w:val="22"/>
          <w:szCs w:val="22"/>
        </w:rPr>
        <w:t>How are you planning to attack the other person?</w:t>
      </w:r>
    </w:p>
    <w:p w14:paraId="7A713729" w14:textId="77777777" w:rsidR="005B06AE" w:rsidRPr="00E61B92" w:rsidRDefault="005B06AE" w:rsidP="00487EB3">
      <w:pPr>
        <w:numPr>
          <w:ilvl w:val="0"/>
          <w:numId w:val="34"/>
        </w:numPr>
        <w:jc w:val="both"/>
        <w:rPr>
          <w:rFonts w:ascii="Calibri" w:hAnsi="Calibri"/>
          <w:sz w:val="22"/>
          <w:szCs w:val="22"/>
        </w:rPr>
      </w:pPr>
      <w:r w:rsidRPr="00E61B92">
        <w:rPr>
          <w:rFonts w:ascii="Calibri" w:hAnsi="Calibri"/>
          <w:sz w:val="22"/>
          <w:szCs w:val="22"/>
        </w:rPr>
        <w:t xml:space="preserve">Who is the intended victim? </w:t>
      </w:r>
    </w:p>
    <w:p w14:paraId="645E1FB8" w14:textId="77777777" w:rsidR="005B06AE" w:rsidRPr="00E61B92" w:rsidRDefault="005B06AE" w:rsidP="00487EB3">
      <w:pPr>
        <w:jc w:val="both"/>
        <w:rPr>
          <w:rFonts w:ascii="Calibri" w:hAnsi="Calibri"/>
          <w:sz w:val="22"/>
          <w:szCs w:val="22"/>
        </w:rPr>
      </w:pPr>
    </w:p>
    <w:p w14:paraId="09F3D18E" w14:textId="77777777" w:rsidR="005B06AE" w:rsidRPr="00E61B92" w:rsidRDefault="005B06AE" w:rsidP="00487EB3">
      <w:pPr>
        <w:numPr>
          <w:ilvl w:val="0"/>
          <w:numId w:val="35"/>
        </w:numPr>
        <w:jc w:val="both"/>
        <w:rPr>
          <w:rFonts w:ascii="Calibri" w:hAnsi="Calibri"/>
          <w:sz w:val="22"/>
          <w:szCs w:val="22"/>
        </w:rPr>
      </w:pPr>
      <w:r w:rsidRPr="00E61B92">
        <w:rPr>
          <w:rFonts w:ascii="Calibri" w:hAnsi="Calibri"/>
          <w:sz w:val="22"/>
          <w:szCs w:val="22"/>
        </w:rPr>
        <w:t xml:space="preserve">If lethality risk is high and the victim is specifically identified: </w:t>
      </w:r>
    </w:p>
    <w:p w14:paraId="69BAE3CA" w14:textId="77777777" w:rsidR="005B06AE" w:rsidRPr="00E61B92" w:rsidRDefault="005B06AE" w:rsidP="00487EB3">
      <w:pPr>
        <w:jc w:val="both"/>
        <w:rPr>
          <w:rFonts w:ascii="Calibri" w:hAnsi="Calibri"/>
          <w:sz w:val="22"/>
          <w:szCs w:val="22"/>
        </w:rPr>
      </w:pPr>
    </w:p>
    <w:p w14:paraId="41C1A6DB" w14:textId="77777777" w:rsidR="005B06AE" w:rsidRPr="00E61B92" w:rsidRDefault="005B06AE" w:rsidP="00487EB3">
      <w:pPr>
        <w:numPr>
          <w:ilvl w:val="0"/>
          <w:numId w:val="36"/>
        </w:numPr>
        <w:jc w:val="both"/>
        <w:rPr>
          <w:rFonts w:ascii="Calibri" w:hAnsi="Calibri"/>
          <w:sz w:val="22"/>
          <w:szCs w:val="22"/>
        </w:rPr>
      </w:pPr>
      <w:r w:rsidRPr="00E61B92">
        <w:rPr>
          <w:rFonts w:ascii="Calibri" w:hAnsi="Calibri"/>
          <w:sz w:val="22"/>
          <w:szCs w:val="22"/>
        </w:rPr>
        <w:t xml:space="preserve">In consultation with the supervisor, the counsellor or supervisor must contact the local police (911) and determine who is to contact the intended victim. </w:t>
      </w:r>
    </w:p>
    <w:p w14:paraId="3D2AFDAB" w14:textId="77777777" w:rsidR="005B06AE" w:rsidRPr="00E61B92" w:rsidRDefault="005B06AE" w:rsidP="00487EB3">
      <w:pPr>
        <w:pStyle w:val="Heading7"/>
        <w:numPr>
          <w:ilvl w:val="0"/>
          <w:numId w:val="36"/>
        </w:numPr>
        <w:jc w:val="both"/>
        <w:rPr>
          <w:rFonts w:ascii="Calibri" w:hAnsi="Calibri"/>
          <w:sz w:val="22"/>
          <w:szCs w:val="22"/>
        </w:rPr>
      </w:pPr>
      <w:r w:rsidRPr="00E61B92">
        <w:rPr>
          <w:rFonts w:ascii="Calibri" w:hAnsi="Calibri"/>
          <w:sz w:val="22"/>
          <w:szCs w:val="22"/>
        </w:rPr>
        <w:t xml:space="preserve">Submit a </w:t>
      </w:r>
      <w:r w:rsidRPr="00E61B92">
        <w:rPr>
          <w:rFonts w:ascii="Calibri" w:hAnsi="Calibri"/>
          <w:i/>
          <w:sz w:val="22"/>
          <w:szCs w:val="22"/>
        </w:rPr>
        <w:t>Critical Incident Report</w:t>
      </w:r>
      <w:r w:rsidRPr="00E61B92">
        <w:rPr>
          <w:rFonts w:ascii="Calibri" w:hAnsi="Calibri"/>
          <w:sz w:val="22"/>
          <w:szCs w:val="22"/>
        </w:rPr>
        <w:t xml:space="preserve"> to the Clinical Co-ordination Team within 24 hours and place a copy in the </w:t>
      </w:r>
      <w:r w:rsidR="00420886" w:rsidRPr="00E61B92">
        <w:rPr>
          <w:rFonts w:ascii="Calibri" w:hAnsi="Calibri"/>
          <w:sz w:val="22"/>
          <w:szCs w:val="22"/>
        </w:rPr>
        <w:t>client</w:t>
      </w:r>
      <w:r w:rsidR="00420886">
        <w:rPr>
          <w:rFonts w:ascii="Calibri" w:hAnsi="Calibri"/>
          <w:sz w:val="22"/>
          <w:szCs w:val="22"/>
        </w:rPr>
        <w:t>’s</w:t>
      </w:r>
      <w:r w:rsidR="00420886" w:rsidRPr="00E61B92">
        <w:rPr>
          <w:rFonts w:ascii="Calibri" w:hAnsi="Calibri"/>
          <w:sz w:val="22"/>
          <w:szCs w:val="22"/>
        </w:rPr>
        <w:t xml:space="preserve"> </w:t>
      </w:r>
      <w:r w:rsidR="00420886">
        <w:rPr>
          <w:rFonts w:ascii="Calibri" w:hAnsi="Calibri"/>
          <w:sz w:val="22"/>
          <w:szCs w:val="22"/>
        </w:rPr>
        <w:t>clinical file</w:t>
      </w:r>
      <w:r w:rsidRPr="00E61B92">
        <w:rPr>
          <w:rFonts w:ascii="Calibri" w:hAnsi="Calibri"/>
          <w:sz w:val="22"/>
          <w:szCs w:val="22"/>
        </w:rPr>
        <w:t xml:space="preserve">. </w:t>
      </w:r>
    </w:p>
    <w:p w14:paraId="3552685B" w14:textId="77777777" w:rsidR="005B06AE" w:rsidRPr="00E61B92" w:rsidRDefault="005B06AE" w:rsidP="00487EB3">
      <w:pPr>
        <w:pStyle w:val="Heading7"/>
        <w:jc w:val="both"/>
        <w:rPr>
          <w:rFonts w:ascii="Calibri" w:hAnsi="Calibri"/>
          <w:sz w:val="22"/>
          <w:szCs w:val="22"/>
        </w:rPr>
      </w:pPr>
    </w:p>
    <w:p w14:paraId="357A3FBB" w14:textId="77777777" w:rsidR="005B06AE" w:rsidRPr="00E61B92" w:rsidRDefault="005B06AE" w:rsidP="00487EB3">
      <w:pPr>
        <w:numPr>
          <w:ilvl w:val="0"/>
          <w:numId w:val="37"/>
        </w:numPr>
        <w:jc w:val="both"/>
        <w:rPr>
          <w:rFonts w:ascii="Calibri" w:hAnsi="Calibri"/>
          <w:sz w:val="22"/>
          <w:szCs w:val="22"/>
        </w:rPr>
      </w:pPr>
      <w:r w:rsidRPr="00E61B92">
        <w:rPr>
          <w:rFonts w:ascii="Calibri" w:hAnsi="Calibri"/>
          <w:sz w:val="22"/>
          <w:szCs w:val="22"/>
        </w:rPr>
        <w:t>If lethality risk is high and the victim is not identified:</w:t>
      </w:r>
    </w:p>
    <w:p w14:paraId="2DEBA627" w14:textId="77777777" w:rsidR="005B06AE" w:rsidRPr="00E61B92" w:rsidRDefault="005B06AE" w:rsidP="00487EB3">
      <w:pPr>
        <w:pStyle w:val="Header"/>
        <w:tabs>
          <w:tab w:val="left" w:pos="720"/>
        </w:tabs>
        <w:jc w:val="both"/>
        <w:rPr>
          <w:rFonts w:ascii="Calibri" w:hAnsi="Calibri"/>
          <w:sz w:val="22"/>
          <w:szCs w:val="22"/>
        </w:rPr>
      </w:pPr>
    </w:p>
    <w:p w14:paraId="4451E901" w14:textId="77777777" w:rsidR="005B06AE" w:rsidRPr="00E61B92" w:rsidRDefault="005B06AE" w:rsidP="00487EB3">
      <w:pPr>
        <w:numPr>
          <w:ilvl w:val="0"/>
          <w:numId w:val="38"/>
        </w:numPr>
        <w:jc w:val="both"/>
        <w:rPr>
          <w:rFonts w:ascii="Calibri" w:hAnsi="Calibri"/>
          <w:sz w:val="22"/>
          <w:szCs w:val="22"/>
        </w:rPr>
      </w:pPr>
      <w:r w:rsidRPr="00E61B92">
        <w:rPr>
          <w:rFonts w:ascii="Calibri" w:hAnsi="Calibri"/>
          <w:sz w:val="22"/>
          <w:szCs w:val="22"/>
        </w:rPr>
        <w:t>In consultation with the supervisor, develop a safety plan.</w:t>
      </w:r>
    </w:p>
    <w:p w14:paraId="1564A61B" w14:textId="77777777" w:rsidR="005B06AE" w:rsidRPr="00E61B92" w:rsidRDefault="005B06AE" w:rsidP="00487EB3">
      <w:pPr>
        <w:numPr>
          <w:ilvl w:val="0"/>
          <w:numId w:val="38"/>
        </w:numPr>
        <w:jc w:val="both"/>
        <w:rPr>
          <w:rFonts w:ascii="Calibri" w:hAnsi="Calibri"/>
          <w:sz w:val="22"/>
          <w:szCs w:val="22"/>
        </w:rPr>
      </w:pPr>
      <w:r w:rsidRPr="00E61B92">
        <w:rPr>
          <w:rFonts w:ascii="Calibri" w:hAnsi="Calibri"/>
          <w:sz w:val="22"/>
          <w:szCs w:val="22"/>
        </w:rPr>
        <w:t>The counsellor or supervisor may contact the local police (911).</w:t>
      </w:r>
    </w:p>
    <w:p w14:paraId="51450C03" w14:textId="77777777" w:rsidR="005B06AE" w:rsidRPr="00E61B92" w:rsidRDefault="005B06AE" w:rsidP="00487EB3">
      <w:pPr>
        <w:numPr>
          <w:ilvl w:val="0"/>
          <w:numId w:val="38"/>
        </w:numPr>
        <w:jc w:val="both"/>
        <w:rPr>
          <w:rFonts w:ascii="Calibri" w:hAnsi="Calibri"/>
          <w:sz w:val="22"/>
          <w:szCs w:val="22"/>
        </w:rPr>
      </w:pPr>
      <w:r w:rsidRPr="00E61B92">
        <w:rPr>
          <w:rFonts w:ascii="Calibri" w:hAnsi="Calibri"/>
          <w:sz w:val="22"/>
          <w:szCs w:val="22"/>
        </w:rPr>
        <w:t>Document actions taken in your Progress Notes.</w:t>
      </w:r>
    </w:p>
    <w:p w14:paraId="60EA9D63" w14:textId="77777777" w:rsidR="005B06AE" w:rsidRPr="00E61B92" w:rsidRDefault="005B06AE" w:rsidP="00487EB3">
      <w:pPr>
        <w:jc w:val="both"/>
        <w:rPr>
          <w:rFonts w:ascii="Calibri" w:hAnsi="Calibri"/>
          <w:sz w:val="22"/>
          <w:szCs w:val="22"/>
        </w:rPr>
      </w:pPr>
    </w:p>
    <w:p w14:paraId="23A4D80D" w14:textId="77777777" w:rsidR="005B06AE" w:rsidRPr="00E61B92" w:rsidRDefault="005B06AE" w:rsidP="00487EB3">
      <w:pPr>
        <w:numPr>
          <w:ilvl w:val="0"/>
          <w:numId w:val="37"/>
        </w:numPr>
        <w:jc w:val="both"/>
        <w:rPr>
          <w:rFonts w:ascii="Calibri" w:hAnsi="Calibri"/>
          <w:sz w:val="22"/>
          <w:szCs w:val="22"/>
        </w:rPr>
      </w:pPr>
      <w:r w:rsidRPr="00E61B92">
        <w:rPr>
          <w:rFonts w:ascii="Calibri" w:hAnsi="Calibri"/>
          <w:sz w:val="22"/>
          <w:szCs w:val="22"/>
        </w:rPr>
        <w:t>If lethality risk is low (e.g., “I’m going to slap her around” or “I’m going to go and beat that *#@! guy up”) and the victim is specifically identified:</w:t>
      </w:r>
    </w:p>
    <w:p w14:paraId="06013295" w14:textId="77777777" w:rsidR="005B06AE" w:rsidRPr="00E61B92" w:rsidRDefault="005B06AE" w:rsidP="00487EB3">
      <w:pPr>
        <w:jc w:val="both"/>
        <w:rPr>
          <w:rFonts w:ascii="Calibri" w:hAnsi="Calibri"/>
          <w:sz w:val="22"/>
          <w:szCs w:val="22"/>
        </w:rPr>
      </w:pPr>
    </w:p>
    <w:p w14:paraId="76FE3905" w14:textId="77777777" w:rsidR="005B06AE" w:rsidRPr="00E61B92" w:rsidRDefault="005B06AE" w:rsidP="00487EB3">
      <w:pPr>
        <w:numPr>
          <w:ilvl w:val="0"/>
          <w:numId w:val="39"/>
        </w:numPr>
        <w:jc w:val="both"/>
        <w:rPr>
          <w:rFonts w:ascii="Calibri" w:hAnsi="Calibri"/>
          <w:sz w:val="22"/>
          <w:szCs w:val="22"/>
        </w:rPr>
      </w:pPr>
      <w:r w:rsidRPr="00E61B92">
        <w:rPr>
          <w:rFonts w:ascii="Calibri" w:hAnsi="Calibri"/>
          <w:sz w:val="22"/>
          <w:szCs w:val="22"/>
        </w:rPr>
        <w:t>In consultation with the supervisor, develop a safety plan.</w:t>
      </w:r>
    </w:p>
    <w:p w14:paraId="11DE6C2E" w14:textId="77777777" w:rsidR="005B06AE" w:rsidRPr="00E61B92" w:rsidRDefault="005B06AE" w:rsidP="00487EB3">
      <w:pPr>
        <w:numPr>
          <w:ilvl w:val="0"/>
          <w:numId w:val="39"/>
        </w:numPr>
        <w:jc w:val="both"/>
        <w:rPr>
          <w:rFonts w:ascii="Calibri" w:hAnsi="Calibri"/>
          <w:sz w:val="22"/>
          <w:szCs w:val="22"/>
        </w:rPr>
      </w:pPr>
      <w:r w:rsidRPr="00E61B92">
        <w:rPr>
          <w:rFonts w:ascii="Calibri" w:hAnsi="Calibri"/>
          <w:sz w:val="22"/>
          <w:szCs w:val="22"/>
        </w:rPr>
        <w:t>The counsellor or supervisor must contact the local police (911).</w:t>
      </w:r>
    </w:p>
    <w:p w14:paraId="1CE8E1D3" w14:textId="77777777" w:rsidR="005B06AE" w:rsidRPr="00E61B92" w:rsidRDefault="005B06AE" w:rsidP="00487EB3">
      <w:pPr>
        <w:numPr>
          <w:ilvl w:val="0"/>
          <w:numId w:val="39"/>
        </w:numPr>
        <w:jc w:val="both"/>
        <w:rPr>
          <w:rFonts w:ascii="Calibri" w:hAnsi="Calibri"/>
          <w:sz w:val="22"/>
          <w:szCs w:val="22"/>
        </w:rPr>
      </w:pPr>
      <w:r w:rsidRPr="00E61B92">
        <w:rPr>
          <w:rFonts w:ascii="Calibri" w:hAnsi="Calibri"/>
          <w:sz w:val="22"/>
          <w:szCs w:val="22"/>
        </w:rPr>
        <w:t>Document actions taken in your Progress Notes.</w:t>
      </w:r>
    </w:p>
    <w:p w14:paraId="2D2C2F93" w14:textId="77777777" w:rsidR="005B06AE" w:rsidRPr="00E61B92" w:rsidRDefault="005B06AE" w:rsidP="00487EB3">
      <w:pPr>
        <w:jc w:val="both"/>
        <w:rPr>
          <w:rFonts w:ascii="Calibri" w:hAnsi="Calibri"/>
          <w:sz w:val="22"/>
          <w:szCs w:val="22"/>
        </w:rPr>
      </w:pPr>
    </w:p>
    <w:p w14:paraId="1329DEAA" w14:textId="77777777" w:rsidR="005B06AE" w:rsidRPr="00E61B92" w:rsidRDefault="005B06AE" w:rsidP="00487EB3">
      <w:pPr>
        <w:numPr>
          <w:ilvl w:val="0"/>
          <w:numId w:val="40"/>
        </w:numPr>
        <w:jc w:val="both"/>
        <w:rPr>
          <w:rFonts w:ascii="Calibri" w:hAnsi="Calibri"/>
          <w:sz w:val="22"/>
          <w:szCs w:val="22"/>
        </w:rPr>
      </w:pPr>
      <w:r w:rsidRPr="00E61B92">
        <w:rPr>
          <w:rFonts w:ascii="Calibri" w:hAnsi="Calibri"/>
          <w:sz w:val="22"/>
          <w:szCs w:val="22"/>
        </w:rPr>
        <w:t>If the client claims to be in danger or knows of someone else in immediate danger, the counsellor should take reasonable steps to assess the seriousness of the threat (in consultation with the supervisor) and to help the client in reporting the danger to the police as necessary.</w:t>
      </w:r>
    </w:p>
    <w:p w14:paraId="484FE571" w14:textId="77777777" w:rsidR="005B06AE" w:rsidRPr="00E61B92" w:rsidRDefault="005B06AE" w:rsidP="00487EB3">
      <w:pPr>
        <w:jc w:val="both"/>
        <w:rPr>
          <w:rFonts w:ascii="Calibri" w:hAnsi="Calibri"/>
          <w:sz w:val="22"/>
          <w:szCs w:val="22"/>
        </w:rPr>
      </w:pPr>
    </w:p>
    <w:p w14:paraId="3C21F70B" w14:textId="77777777" w:rsidR="006474CA" w:rsidRDefault="006474CA" w:rsidP="00487EB3">
      <w:pPr>
        <w:jc w:val="both"/>
        <w:rPr>
          <w:rFonts w:ascii="Calibri" w:hAnsi="Calibri"/>
          <w:b/>
          <w:i/>
          <w:sz w:val="22"/>
          <w:szCs w:val="22"/>
          <w:u w:val="single"/>
        </w:rPr>
      </w:pPr>
    </w:p>
    <w:p w14:paraId="7E0F3669" w14:textId="77777777" w:rsidR="005B06AE" w:rsidRPr="00812056" w:rsidRDefault="005B06AE" w:rsidP="00487EB3">
      <w:pPr>
        <w:jc w:val="both"/>
        <w:rPr>
          <w:rFonts w:ascii="Calibri" w:hAnsi="Calibri"/>
          <w:b/>
          <w:i/>
          <w:sz w:val="22"/>
          <w:szCs w:val="22"/>
          <w:u w:val="single"/>
        </w:rPr>
      </w:pPr>
      <w:r w:rsidRPr="00812056">
        <w:rPr>
          <w:rFonts w:ascii="Calibri" w:hAnsi="Calibri"/>
          <w:b/>
          <w:i/>
          <w:sz w:val="22"/>
          <w:szCs w:val="22"/>
          <w:u w:val="single"/>
        </w:rPr>
        <w:t>TWU CAMPUS SECURITY/SUICIDE PROTOCOL</w:t>
      </w:r>
    </w:p>
    <w:p w14:paraId="28A75D0C" w14:textId="77777777" w:rsidR="005B06AE" w:rsidRPr="00E61B92" w:rsidRDefault="005B06AE" w:rsidP="00487EB3">
      <w:pPr>
        <w:jc w:val="both"/>
        <w:rPr>
          <w:rFonts w:ascii="Calibri" w:hAnsi="Calibri"/>
          <w:sz w:val="22"/>
          <w:szCs w:val="22"/>
        </w:rPr>
      </w:pPr>
      <w:r w:rsidRPr="00E61B92">
        <w:rPr>
          <w:rFonts w:ascii="Calibri" w:hAnsi="Calibri"/>
          <w:sz w:val="22"/>
          <w:szCs w:val="22"/>
        </w:rPr>
        <w:t>Contact poli</w:t>
      </w:r>
      <w:r w:rsidR="00F97DEB">
        <w:rPr>
          <w:rFonts w:ascii="Calibri" w:hAnsi="Calibri"/>
          <w:sz w:val="22"/>
          <w:szCs w:val="22"/>
        </w:rPr>
        <w:t>ce first &amp; then notify TWU S</w:t>
      </w:r>
      <w:r w:rsidR="00363B8D">
        <w:rPr>
          <w:rFonts w:ascii="Calibri" w:hAnsi="Calibri"/>
          <w:sz w:val="22"/>
          <w:szCs w:val="22"/>
        </w:rPr>
        <w:t xml:space="preserve">ecurity (ext. 2099) </w:t>
      </w:r>
      <w:r w:rsidRPr="00E61B92">
        <w:rPr>
          <w:rFonts w:ascii="Calibri" w:hAnsi="Calibri"/>
          <w:sz w:val="22"/>
          <w:szCs w:val="22"/>
        </w:rPr>
        <w:t xml:space="preserve">so they can direct police to the correct location. </w:t>
      </w:r>
    </w:p>
    <w:p w14:paraId="37A9556D" w14:textId="77777777" w:rsidR="00587211" w:rsidRDefault="00587211" w:rsidP="00487EB3">
      <w:pPr>
        <w:widowControl w:val="0"/>
        <w:jc w:val="both"/>
        <w:rPr>
          <w:rFonts w:ascii="Calibri" w:hAnsi="Calibri"/>
          <w:b/>
          <w:snapToGrid w:val="0"/>
          <w:sz w:val="22"/>
          <w:szCs w:val="22"/>
        </w:rPr>
      </w:pPr>
    </w:p>
    <w:p w14:paraId="763EF5AF" w14:textId="77777777" w:rsidR="006474CA" w:rsidRDefault="006474CA" w:rsidP="00487EB3">
      <w:pPr>
        <w:widowControl w:val="0"/>
        <w:jc w:val="both"/>
        <w:rPr>
          <w:rFonts w:ascii="Calibri" w:hAnsi="Calibri"/>
          <w:b/>
          <w:bCs/>
          <w:i/>
          <w:iCs/>
          <w:snapToGrid w:val="0"/>
          <w:sz w:val="22"/>
          <w:szCs w:val="22"/>
          <w:u w:val="single"/>
        </w:rPr>
      </w:pPr>
    </w:p>
    <w:p w14:paraId="68643887" w14:textId="77777777" w:rsidR="005B06AE" w:rsidRPr="00F07DE0" w:rsidRDefault="005B06AE" w:rsidP="00487EB3">
      <w:pPr>
        <w:widowControl w:val="0"/>
        <w:jc w:val="both"/>
        <w:rPr>
          <w:rFonts w:ascii="Calibri" w:hAnsi="Calibri"/>
          <w:b/>
          <w:bCs/>
          <w:i/>
          <w:iCs/>
          <w:snapToGrid w:val="0"/>
          <w:sz w:val="22"/>
          <w:szCs w:val="22"/>
          <w:u w:val="single"/>
        </w:rPr>
      </w:pPr>
      <w:r w:rsidRPr="00F07DE0">
        <w:rPr>
          <w:rFonts w:ascii="Calibri" w:hAnsi="Calibri"/>
          <w:b/>
          <w:bCs/>
          <w:i/>
          <w:iCs/>
          <w:snapToGrid w:val="0"/>
          <w:sz w:val="22"/>
          <w:szCs w:val="22"/>
          <w:u w:val="single"/>
        </w:rPr>
        <w:t>REPORTING SUSPECTED CHILD ABUSE</w:t>
      </w:r>
    </w:p>
    <w:p w14:paraId="67D979EB" w14:textId="77777777" w:rsidR="005B06AE" w:rsidRPr="00E61B92" w:rsidRDefault="005B06AE" w:rsidP="00487EB3">
      <w:pPr>
        <w:widowControl w:val="0"/>
        <w:jc w:val="both"/>
        <w:rPr>
          <w:rFonts w:ascii="Calibri" w:hAnsi="Calibri"/>
          <w:b/>
          <w:snapToGrid w:val="0"/>
          <w:sz w:val="22"/>
          <w:szCs w:val="22"/>
        </w:rPr>
      </w:pPr>
    </w:p>
    <w:p w14:paraId="1D271546" w14:textId="77777777" w:rsidR="005B06AE" w:rsidRPr="00E61B92" w:rsidRDefault="005B06AE" w:rsidP="00487EB3">
      <w:pPr>
        <w:pStyle w:val="p1"/>
        <w:spacing w:line="240" w:lineRule="auto"/>
        <w:ind w:left="209"/>
        <w:jc w:val="both"/>
        <w:rPr>
          <w:rFonts w:ascii="Calibri" w:hAnsi="Calibri"/>
          <w:b/>
          <w:bCs/>
          <w:i/>
          <w:sz w:val="22"/>
          <w:szCs w:val="22"/>
        </w:rPr>
      </w:pPr>
      <w:r w:rsidRPr="00E61B92">
        <w:rPr>
          <w:rFonts w:ascii="Calibri" w:hAnsi="Calibri"/>
          <w:b/>
          <w:bCs/>
          <w:i/>
          <w:sz w:val="22"/>
          <w:szCs w:val="22"/>
        </w:rPr>
        <w:t>Child, Family &amp; Community Services Act</w:t>
      </w:r>
    </w:p>
    <w:p w14:paraId="7F67DD4A" w14:textId="77777777" w:rsidR="005B06AE" w:rsidRPr="00E61B92" w:rsidRDefault="005B06AE" w:rsidP="00487EB3">
      <w:pPr>
        <w:tabs>
          <w:tab w:val="left" w:pos="209"/>
        </w:tabs>
        <w:jc w:val="both"/>
        <w:rPr>
          <w:rFonts w:ascii="Calibri" w:hAnsi="Calibri"/>
          <w:sz w:val="22"/>
          <w:szCs w:val="22"/>
        </w:rPr>
      </w:pPr>
    </w:p>
    <w:p w14:paraId="4EA16F4C" w14:textId="77777777" w:rsidR="005B06AE" w:rsidRPr="00E61B92" w:rsidRDefault="005B06AE" w:rsidP="00487EB3">
      <w:pPr>
        <w:pStyle w:val="p2"/>
        <w:tabs>
          <w:tab w:val="left" w:pos="209"/>
        </w:tabs>
        <w:spacing w:line="240" w:lineRule="auto"/>
        <w:jc w:val="both"/>
        <w:rPr>
          <w:rFonts w:ascii="Calibri" w:hAnsi="Calibri"/>
          <w:sz w:val="22"/>
          <w:szCs w:val="22"/>
        </w:rPr>
      </w:pPr>
      <w:r w:rsidRPr="00E61B92">
        <w:rPr>
          <w:rFonts w:ascii="Calibri" w:hAnsi="Calibri"/>
          <w:sz w:val="22"/>
          <w:szCs w:val="22"/>
        </w:rPr>
        <w:t>A.</w:t>
      </w:r>
      <w:r w:rsidRPr="00E61B92">
        <w:rPr>
          <w:rFonts w:ascii="Calibri" w:hAnsi="Calibri"/>
          <w:sz w:val="22"/>
          <w:szCs w:val="22"/>
        </w:rPr>
        <w:tab/>
      </w:r>
      <w:r w:rsidRPr="00E61B92">
        <w:rPr>
          <w:rFonts w:ascii="Calibri" w:hAnsi="Calibri"/>
          <w:sz w:val="22"/>
          <w:szCs w:val="22"/>
          <w:u w:val="single"/>
        </w:rPr>
        <w:t>Duty to Report</w:t>
      </w:r>
    </w:p>
    <w:p w14:paraId="22378390" w14:textId="77777777" w:rsidR="005B06AE" w:rsidRPr="00E61B92" w:rsidRDefault="005B06AE" w:rsidP="00487EB3">
      <w:pPr>
        <w:tabs>
          <w:tab w:val="left" w:pos="209"/>
          <w:tab w:val="left" w:pos="430"/>
        </w:tabs>
        <w:jc w:val="both"/>
        <w:rPr>
          <w:rFonts w:ascii="Calibri" w:hAnsi="Calibri"/>
          <w:sz w:val="22"/>
          <w:szCs w:val="22"/>
        </w:rPr>
      </w:pPr>
    </w:p>
    <w:p w14:paraId="46BEF3B1" w14:textId="77777777" w:rsidR="005B06AE" w:rsidRPr="00E61B92" w:rsidRDefault="005B06AE" w:rsidP="00487EB3">
      <w:pPr>
        <w:pStyle w:val="p3"/>
        <w:numPr>
          <w:ilvl w:val="0"/>
          <w:numId w:val="42"/>
        </w:numPr>
        <w:tabs>
          <w:tab w:val="clear" w:pos="430"/>
          <w:tab w:val="clear" w:pos="651"/>
          <w:tab w:val="left" w:pos="720"/>
        </w:tabs>
        <w:spacing w:line="240" w:lineRule="auto"/>
        <w:jc w:val="both"/>
        <w:rPr>
          <w:rFonts w:ascii="Calibri" w:hAnsi="Calibri"/>
          <w:sz w:val="22"/>
          <w:szCs w:val="22"/>
        </w:rPr>
      </w:pPr>
      <w:r w:rsidRPr="00E61B92">
        <w:rPr>
          <w:rFonts w:ascii="Calibri" w:hAnsi="Calibri"/>
          <w:sz w:val="22"/>
          <w:szCs w:val="22"/>
        </w:rPr>
        <w:t>A person who has reasonable grounds to believe that a child is in need of protection shall forthwith report the circumstances to child protection services at the Ministry of Children &amp; Family Development (MCF</w:t>
      </w:r>
      <w:r w:rsidR="00812056">
        <w:rPr>
          <w:rFonts w:ascii="Calibri" w:hAnsi="Calibri"/>
          <w:sz w:val="22"/>
          <w:szCs w:val="22"/>
        </w:rPr>
        <w:t>D</w:t>
      </w:r>
      <w:r w:rsidRPr="00E61B92">
        <w:rPr>
          <w:rFonts w:ascii="Calibri" w:hAnsi="Calibri"/>
          <w:sz w:val="22"/>
          <w:szCs w:val="22"/>
        </w:rPr>
        <w:t xml:space="preserve">). Monday – Friday, 8:30 am – 4:30 pm call the Child Protection office </w:t>
      </w:r>
      <w:r w:rsidRPr="00E61B92">
        <w:rPr>
          <w:rFonts w:ascii="Calibri" w:hAnsi="Calibri"/>
          <w:sz w:val="22"/>
          <w:szCs w:val="22"/>
        </w:rPr>
        <w:lastRenderedPageBreak/>
        <w:t xml:space="preserve">in the child’s community. In </w:t>
      </w:r>
      <w:smartTag w:uri="urn:schemas-microsoft-com:office:smarttags" w:element="City">
        <w:smartTag w:uri="urn:schemas-microsoft-com:office:smarttags" w:element="place">
          <w:r w:rsidRPr="00E61B92">
            <w:rPr>
              <w:rFonts w:ascii="Calibri" w:hAnsi="Calibri"/>
              <w:sz w:val="22"/>
              <w:szCs w:val="22"/>
            </w:rPr>
            <w:t>Langley</w:t>
          </w:r>
        </w:smartTag>
      </w:smartTag>
      <w:r w:rsidRPr="00E61B92">
        <w:rPr>
          <w:rFonts w:ascii="Calibri" w:hAnsi="Calibri"/>
          <w:sz w:val="22"/>
          <w:szCs w:val="22"/>
        </w:rPr>
        <w:t xml:space="preserve"> this is 604-514-2711. If you are unable to locate the number for other communities</w:t>
      </w:r>
      <w:r w:rsidR="00420886">
        <w:rPr>
          <w:rFonts w:ascii="Calibri" w:hAnsi="Calibri"/>
          <w:sz w:val="22"/>
          <w:szCs w:val="22"/>
        </w:rPr>
        <w:t>,</w:t>
      </w:r>
      <w:r w:rsidRPr="00E61B92">
        <w:rPr>
          <w:rFonts w:ascii="Calibri" w:hAnsi="Calibri"/>
          <w:sz w:val="22"/>
          <w:szCs w:val="22"/>
        </w:rPr>
        <w:t xml:space="preserve"> the Langley </w:t>
      </w:r>
      <w:r w:rsidR="00420886">
        <w:rPr>
          <w:rFonts w:ascii="Calibri" w:hAnsi="Calibri"/>
          <w:sz w:val="22"/>
          <w:szCs w:val="22"/>
        </w:rPr>
        <w:t>office</w:t>
      </w:r>
      <w:r w:rsidRPr="00E61B92">
        <w:rPr>
          <w:rFonts w:ascii="Calibri" w:hAnsi="Calibri"/>
          <w:sz w:val="22"/>
          <w:szCs w:val="22"/>
        </w:rPr>
        <w:t xml:space="preserve"> will supply the appropriate number. After</w:t>
      </w:r>
      <w:r w:rsidR="00363B8D">
        <w:rPr>
          <w:rFonts w:ascii="Calibri" w:hAnsi="Calibri"/>
          <w:sz w:val="22"/>
          <w:szCs w:val="22"/>
        </w:rPr>
        <w:t xml:space="preserve"> hours</w:t>
      </w:r>
      <w:r w:rsidR="00420886">
        <w:rPr>
          <w:rFonts w:ascii="Calibri" w:hAnsi="Calibri"/>
          <w:sz w:val="22"/>
          <w:szCs w:val="22"/>
        </w:rPr>
        <w:t>,</w:t>
      </w:r>
      <w:r w:rsidR="00363B8D">
        <w:rPr>
          <w:rFonts w:ascii="Calibri" w:hAnsi="Calibri"/>
          <w:sz w:val="22"/>
          <w:szCs w:val="22"/>
        </w:rPr>
        <w:t xml:space="preserve"> call the regional office at</w:t>
      </w:r>
      <w:r w:rsidRPr="00E61B92">
        <w:rPr>
          <w:rFonts w:ascii="Calibri" w:hAnsi="Calibri"/>
          <w:sz w:val="22"/>
          <w:szCs w:val="22"/>
        </w:rPr>
        <w:t xml:space="preserve"> 604-660-8180.</w:t>
      </w:r>
    </w:p>
    <w:p w14:paraId="2697B8FA" w14:textId="77777777" w:rsidR="005B06AE" w:rsidRPr="00E61B92" w:rsidRDefault="005B06AE" w:rsidP="00487EB3">
      <w:pPr>
        <w:tabs>
          <w:tab w:val="left" w:pos="430"/>
          <w:tab w:val="left" w:pos="651"/>
        </w:tabs>
        <w:ind w:left="450"/>
        <w:jc w:val="both"/>
        <w:rPr>
          <w:rFonts w:ascii="Calibri" w:hAnsi="Calibri"/>
          <w:sz w:val="22"/>
          <w:szCs w:val="22"/>
        </w:rPr>
      </w:pPr>
    </w:p>
    <w:p w14:paraId="25A002F9" w14:textId="77777777" w:rsidR="005B06AE" w:rsidRPr="00E61B92" w:rsidRDefault="005B06AE" w:rsidP="00487EB3">
      <w:pPr>
        <w:pStyle w:val="p3"/>
        <w:numPr>
          <w:ilvl w:val="0"/>
          <w:numId w:val="42"/>
        </w:numPr>
        <w:spacing w:line="240" w:lineRule="auto"/>
        <w:jc w:val="both"/>
        <w:rPr>
          <w:rFonts w:ascii="Calibri" w:hAnsi="Calibri"/>
          <w:sz w:val="22"/>
          <w:szCs w:val="22"/>
        </w:rPr>
      </w:pPr>
      <w:r w:rsidRPr="00E61B92">
        <w:rPr>
          <w:rFonts w:ascii="Calibri" w:hAnsi="Calibri"/>
          <w:sz w:val="22"/>
          <w:szCs w:val="22"/>
        </w:rPr>
        <w:t>The duty to report overrides a claim of confidentiality by anyone except for privilege arising from a solicitor-client relationship.</w:t>
      </w:r>
    </w:p>
    <w:p w14:paraId="069ECE1F" w14:textId="77777777" w:rsidR="005B06AE" w:rsidRPr="00E61B92" w:rsidRDefault="005B06AE" w:rsidP="00487EB3">
      <w:pPr>
        <w:tabs>
          <w:tab w:val="left" w:pos="430"/>
          <w:tab w:val="left" w:pos="651"/>
        </w:tabs>
        <w:ind w:left="450"/>
        <w:jc w:val="both"/>
        <w:rPr>
          <w:rFonts w:ascii="Calibri" w:hAnsi="Calibri"/>
          <w:sz w:val="22"/>
          <w:szCs w:val="22"/>
        </w:rPr>
      </w:pPr>
    </w:p>
    <w:p w14:paraId="15562F91" w14:textId="77777777" w:rsidR="005B06AE" w:rsidRPr="00E61B92" w:rsidRDefault="005B06AE" w:rsidP="00487EB3">
      <w:pPr>
        <w:pStyle w:val="p3"/>
        <w:numPr>
          <w:ilvl w:val="0"/>
          <w:numId w:val="42"/>
        </w:numPr>
        <w:spacing w:line="240" w:lineRule="auto"/>
        <w:jc w:val="both"/>
        <w:rPr>
          <w:rFonts w:ascii="Calibri" w:hAnsi="Calibri"/>
          <w:sz w:val="22"/>
          <w:szCs w:val="22"/>
        </w:rPr>
      </w:pPr>
      <w:r w:rsidRPr="00E61B92">
        <w:rPr>
          <w:rFonts w:ascii="Calibri" w:hAnsi="Calibri"/>
          <w:sz w:val="22"/>
          <w:szCs w:val="22"/>
        </w:rPr>
        <w:t>No legal action can be taken against a person making a report unless he or she makes it maliciously or without reasonable grounds for his/her belief.</w:t>
      </w:r>
    </w:p>
    <w:p w14:paraId="266B78E9" w14:textId="77777777" w:rsidR="005B06AE" w:rsidRPr="00E61B92" w:rsidRDefault="005B06AE" w:rsidP="00487EB3">
      <w:pPr>
        <w:tabs>
          <w:tab w:val="left" w:pos="430"/>
          <w:tab w:val="left" w:pos="651"/>
        </w:tabs>
        <w:ind w:left="450"/>
        <w:jc w:val="both"/>
        <w:rPr>
          <w:rFonts w:ascii="Calibri" w:hAnsi="Calibri"/>
          <w:sz w:val="22"/>
          <w:szCs w:val="22"/>
        </w:rPr>
      </w:pPr>
    </w:p>
    <w:p w14:paraId="040A5512" w14:textId="77777777" w:rsidR="005B06AE" w:rsidRPr="00E61B92" w:rsidRDefault="005B06AE" w:rsidP="00487EB3">
      <w:pPr>
        <w:pStyle w:val="p3"/>
        <w:numPr>
          <w:ilvl w:val="0"/>
          <w:numId w:val="42"/>
        </w:numPr>
        <w:spacing w:line="240" w:lineRule="auto"/>
        <w:jc w:val="both"/>
        <w:rPr>
          <w:rFonts w:ascii="Calibri" w:hAnsi="Calibri"/>
          <w:sz w:val="22"/>
          <w:szCs w:val="22"/>
        </w:rPr>
      </w:pPr>
      <w:r w:rsidRPr="00E61B92">
        <w:rPr>
          <w:rFonts w:ascii="Calibri" w:hAnsi="Calibri"/>
          <w:sz w:val="22"/>
          <w:szCs w:val="22"/>
        </w:rPr>
        <w:t>A person who fails to report commits an offense under the Act.</w:t>
      </w:r>
    </w:p>
    <w:p w14:paraId="1B6E3F86" w14:textId="77777777" w:rsidR="005B06AE" w:rsidRPr="00E61B92" w:rsidRDefault="005B06AE" w:rsidP="00487EB3">
      <w:pPr>
        <w:tabs>
          <w:tab w:val="left" w:pos="430"/>
          <w:tab w:val="left" w:pos="651"/>
        </w:tabs>
        <w:jc w:val="both"/>
        <w:rPr>
          <w:rFonts w:ascii="Calibri" w:hAnsi="Calibri"/>
          <w:sz w:val="22"/>
          <w:szCs w:val="22"/>
        </w:rPr>
      </w:pPr>
    </w:p>
    <w:p w14:paraId="6F87C30E" w14:textId="77777777" w:rsidR="005B06AE" w:rsidRPr="00E61B92" w:rsidRDefault="005B06AE" w:rsidP="00487EB3">
      <w:pPr>
        <w:pStyle w:val="p2"/>
        <w:tabs>
          <w:tab w:val="clear" w:pos="430"/>
          <w:tab w:val="left" w:pos="720"/>
        </w:tabs>
        <w:spacing w:line="240" w:lineRule="auto"/>
        <w:ind w:left="720" w:hanging="491"/>
        <w:jc w:val="both"/>
        <w:rPr>
          <w:rFonts w:ascii="Calibri" w:hAnsi="Calibri"/>
          <w:sz w:val="22"/>
          <w:szCs w:val="22"/>
        </w:rPr>
      </w:pPr>
      <w:r w:rsidRPr="00E61B92">
        <w:rPr>
          <w:rFonts w:ascii="Calibri" w:hAnsi="Calibri"/>
          <w:sz w:val="22"/>
          <w:szCs w:val="22"/>
        </w:rPr>
        <w:t>B.</w:t>
      </w:r>
      <w:r w:rsidRPr="00E61B92">
        <w:rPr>
          <w:rFonts w:ascii="Calibri" w:hAnsi="Calibri"/>
          <w:sz w:val="22"/>
          <w:szCs w:val="22"/>
        </w:rPr>
        <w:tab/>
      </w:r>
      <w:r w:rsidRPr="00E61B92">
        <w:rPr>
          <w:rFonts w:ascii="Calibri" w:hAnsi="Calibri"/>
          <w:sz w:val="22"/>
          <w:szCs w:val="22"/>
          <w:u w:val="single"/>
        </w:rPr>
        <w:t>When to Report</w:t>
      </w:r>
    </w:p>
    <w:p w14:paraId="4652E5F3" w14:textId="77777777" w:rsidR="005B06AE" w:rsidRPr="00E61B92" w:rsidRDefault="005B06AE" w:rsidP="00487EB3">
      <w:pPr>
        <w:tabs>
          <w:tab w:val="left" w:pos="209"/>
          <w:tab w:val="left" w:pos="430"/>
        </w:tabs>
        <w:jc w:val="both"/>
        <w:rPr>
          <w:rFonts w:ascii="Calibri" w:hAnsi="Calibri"/>
          <w:sz w:val="22"/>
          <w:szCs w:val="22"/>
        </w:rPr>
      </w:pPr>
    </w:p>
    <w:p w14:paraId="754C6A79" w14:textId="77777777" w:rsidR="005B06AE" w:rsidRPr="00E61B92" w:rsidRDefault="005B06AE" w:rsidP="00487EB3">
      <w:pPr>
        <w:pStyle w:val="p4"/>
        <w:spacing w:line="240" w:lineRule="auto"/>
        <w:ind w:left="430"/>
        <w:jc w:val="both"/>
        <w:rPr>
          <w:rFonts w:ascii="Calibri" w:hAnsi="Calibri"/>
          <w:sz w:val="22"/>
          <w:szCs w:val="22"/>
        </w:rPr>
      </w:pPr>
      <w:r w:rsidRPr="00E61B92">
        <w:rPr>
          <w:rFonts w:ascii="Calibri" w:hAnsi="Calibri"/>
          <w:sz w:val="22"/>
          <w:szCs w:val="22"/>
        </w:rPr>
        <w:t xml:space="preserve">When does the Child, Family, and Community Services Act apply? The act applies when a child </w:t>
      </w:r>
      <w:r w:rsidRPr="00E61B92">
        <w:rPr>
          <w:rFonts w:ascii="Calibri" w:hAnsi="Calibri"/>
          <w:i/>
          <w:sz w:val="22"/>
          <w:szCs w:val="22"/>
        </w:rPr>
        <w:t>under 19</w:t>
      </w:r>
      <w:r w:rsidRPr="00E61B92">
        <w:rPr>
          <w:rFonts w:ascii="Calibri" w:hAnsi="Calibri"/>
          <w:sz w:val="22"/>
          <w:szCs w:val="22"/>
        </w:rPr>
        <w:t xml:space="preserve"> years of age is in need of protection, that is, in any of these circumstances (s. 13 of the Act): </w:t>
      </w:r>
    </w:p>
    <w:p w14:paraId="0F9DA3F0" w14:textId="77777777" w:rsidR="005B06AE" w:rsidRPr="00E61B92" w:rsidRDefault="005B06AE" w:rsidP="00487EB3">
      <w:pPr>
        <w:tabs>
          <w:tab w:val="left" w:pos="430"/>
        </w:tabs>
        <w:jc w:val="both"/>
        <w:rPr>
          <w:rFonts w:ascii="Calibri" w:hAnsi="Calibri"/>
          <w:sz w:val="22"/>
          <w:szCs w:val="22"/>
        </w:rPr>
      </w:pPr>
    </w:p>
    <w:p w14:paraId="2DA6EAF5" w14:textId="77777777" w:rsidR="005B06AE" w:rsidRPr="00E61B92" w:rsidRDefault="005B06AE" w:rsidP="00487EB3">
      <w:pPr>
        <w:numPr>
          <w:ilvl w:val="0"/>
          <w:numId w:val="43"/>
        </w:numPr>
        <w:tabs>
          <w:tab w:val="left" w:pos="754"/>
        </w:tabs>
        <w:spacing w:after="120"/>
        <w:jc w:val="both"/>
        <w:rPr>
          <w:rFonts w:ascii="Calibri" w:hAnsi="Calibri"/>
          <w:sz w:val="22"/>
          <w:szCs w:val="22"/>
        </w:rPr>
      </w:pPr>
      <w:r w:rsidRPr="00E61B92">
        <w:rPr>
          <w:rFonts w:ascii="Calibri" w:hAnsi="Calibri"/>
          <w:sz w:val="22"/>
          <w:szCs w:val="22"/>
        </w:rPr>
        <w:t>if the child has been, or is likely to be, physically harmed by the child's parent;</w:t>
      </w:r>
    </w:p>
    <w:p w14:paraId="77907864" w14:textId="77777777" w:rsidR="005B06AE" w:rsidRPr="00E61B92" w:rsidRDefault="005B06AE" w:rsidP="00487EB3">
      <w:pPr>
        <w:numPr>
          <w:ilvl w:val="0"/>
          <w:numId w:val="43"/>
        </w:numPr>
        <w:tabs>
          <w:tab w:val="left" w:pos="754"/>
        </w:tabs>
        <w:spacing w:after="120"/>
        <w:jc w:val="both"/>
        <w:rPr>
          <w:rFonts w:ascii="Calibri" w:hAnsi="Calibri"/>
          <w:sz w:val="22"/>
          <w:szCs w:val="22"/>
        </w:rPr>
      </w:pPr>
      <w:r w:rsidRPr="00E61B92">
        <w:rPr>
          <w:rFonts w:ascii="Calibri" w:hAnsi="Calibri"/>
          <w:sz w:val="22"/>
          <w:szCs w:val="22"/>
        </w:rPr>
        <w:t>if the child has been, or is likely to be, sexually abused or exploited by the child's parent;</w:t>
      </w:r>
    </w:p>
    <w:p w14:paraId="7C6787CA" w14:textId="77777777" w:rsidR="005B06AE" w:rsidRPr="00E61B92" w:rsidRDefault="005B06AE" w:rsidP="00487EB3">
      <w:pPr>
        <w:numPr>
          <w:ilvl w:val="0"/>
          <w:numId w:val="43"/>
        </w:numPr>
        <w:tabs>
          <w:tab w:val="left" w:pos="754"/>
        </w:tabs>
        <w:spacing w:after="120"/>
        <w:jc w:val="both"/>
        <w:rPr>
          <w:rFonts w:ascii="Calibri" w:hAnsi="Calibri"/>
          <w:sz w:val="22"/>
          <w:szCs w:val="22"/>
        </w:rPr>
      </w:pPr>
      <w:r w:rsidRPr="00E61B92">
        <w:rPr>
          <w:rFonts w:ascii="Calibri" w:hAnsi="Calibri"/>
          <w:sz w:val="22"/>
          <w:szCs w:val="22"/>
        </w:rPr>
        <w:t>if the child has been, or is likely to be, physically harmed, sexually abused or sexually exploited by another person, including other children, and if the child's parent is unwilling or unable to protect the child;</w:t>
      </w:r>
    </w:p>
    <w:p w14:paraId="2AD14D24" w14:textId="77777777" w:rsidR="005B06AE" w:rsidRPr="00E61B92" w:rsidRDefault="005B06AE" w:rsidP="00487EB3">
      <w:pPr>
        <w:numPr>
          <w:ilvl w:val="0"/>
          <w:numId w:val="43"/>
        </w:numPr>
        <w:tabs>
          <w:tab w:val="left" w:pos="754"/>
        </w:tabs>
        <w:spacing w:after="120"/>
        <w:jc w:val="both"/>
        <w:rPr>
          <w:rFonts w:ascii="Calibri" w:hAnsi="Calibri"/>
          <w:sz w:val="22"/>
          <w:szCs w:val="22"/>
        </w:rPr>
      </w:pPr>
      <w:r w:rsidRPr="00E61B92">
        <w:rPr>
          <w:rFonts w:ascii="Calibri" w:hAnsi="Calibri"/>
          <w:sz w:val="22"/>
          <w:szCs w:val="22"/>
        </w:rPr>
        <w:t>if the child has been, or is likely to be, physically harmed because of neglect by the child's parent;</w:t>
      </w:r>
    </w:p>
    <w:p w14:paraId="3A892230" w14:textId="77777777" w:rsidR="005B06AE" w:rsidRPr="00E61B92" w:rsidRDefault="005B06AE" w:rsidP="00487EB3">
      <w:pPr>
        <w:numPr>
          <w:ilvl w:val="0"/>
          <w:numId w:val="43"/>
        </w:numPr>
        <w:tabs>
          <w:tab w:val="left" w:pos="754"/>
        </w:tabs>
        <w:spacing w:after="120"/>
        <w:jc w:val="both"/>
        <w:rPr>
          <w:rFonts w:ascii="Calibri" w:hAnsi="Calibri"/>
          <w:sz w:val="22"/>
          <w:szCs w:val="22"/>
        </w:rPr>
      </w:pPr>
      <w:r w:rsidRPr="00E61B92">
        <w:rPr>
          <w:rFonts w:ascii="Calibri" w:hAnsi="Calibri"/>
          <w:sz w:val="22"/>
          <w:szCs w:val="22"/>
        </w:rPr>
        <w:t>if the child is emotionally harmed by the parent's conduct;</w:t>
      </w:r>
    </w:p>
    <w:p w14:paraId="39F1698C" w14:textId="77777777" w:rsidR="005B06AE" w:rsidRPr="00E61B92" w:rsidRDefault="005B06AE" w:rsidP="00487EB3">
      <w:pPr>
        <w:numPr>
          <w:ilvl w:val="0"/>
          <w:numId w:val="43"/>
        </w:numPr>
        <w:tabs>
          <w:tab w:val="left" w:pos="754"/>
        </w:tabs>
        <w:spacing w:after="120"/>
        <w:jc w:val="both"/>
        <w:rPr>
          <w:rFonts w:ascii="Calibri" w:hAnsi="Calibri"/>
          <w:sz w:val="22"/>
          <w:szCs w:val="22"/>
        </w:rPr>
      </w:pPr>
      <w:r w:rsidRPr="00E61B92">
        <w:rPr>
          <w:rFonts w:ascii="Calibri" w:hAnsi="Calibri"/>
          <w:sz w:val="22"/>
          <w:szCs w:val="22"/>
        </w:rPr>
        <w:t>if the child is deprived of necessary health care;</w:t>
      </w:r>
    </w:p>
    <w:p w14:paraId="7D6AFF17" w14:textId="77777777" w:rsidR="005B06AE" w:rsidRPr="00E61B92" w:rsidRDefault="005B06AE" w:rsidP="00487EB3">
      <w:pPr>
        <w:numPr>
          <w:ilvl w:val="0"/>
          <w:numId w:val="43"/>
        </w:numPr>
        <w:tabs>
          <w:tab w:val="left" w:pos="754"/>
        </w:tabs>
        <w:spacing w:after="120"/>
        <w:jc w:val="both"/>
        <w:rPr>
          <w:rFonts w:ascii="Calibri" w:hAnsi="Calibri"/>
          <w:sz w:val="22"/>
          <w:szCs w:val="22"/>
        </w:rPr>
      </w:pPr>
      <w:r w:rsidRPr="00E61B92">
        <w:rPr>
          <w:rFonts w:ascii="Calibri" w:hAnsi="Calibri"/>
          <w:sz w:val="22"/>
          <w:szCs w:val="22"/>
        </w:rPr>
        <w:t>if the child's development is likely to be seriously impaired by a treatable condition and the child's parent refuses to provide or consent to treatment;</w:t>
      </w:r>
    </w:p>
    <w:p w14:paraId="0CC91064" w14:textId="77777777" w:rsidR="005B06AE" w:rsidRPr="00E61B92" w:rsidRDefault="005B06AE" w:rsidP="00487EB3">
      <w:pPr>
        <w:pStyle w:val="BodyTextIndent3"/>
        <w:numPr>
          <w:ilvl w:val="0"/>
          <w:numId w:val="43"/>
        </w:numPr>
        <w:jc w:val="both"/>
        <w:rPr>
          <w:rFonts w:ascii="Calibri" w:hAnsi="Calibri"/>
          <w:sz w:val="22"/>
          <w:szCs w:val="22"/>
        </w:rPr>
      </w:pPr>
      <w:r w:rsidRPr="00E61B92">
        <w:rPr>
          <w:rFonts w:ascii="Calibri" w:hAnsi="Calibri"/>
          <w:sz w:val="22"/>
          <w:szCs w:val="22"/>
        </w:rPr>
        <w:t>if the child's parent is unable or unwilling to care for the child and has not made adequate provision for the child's care;</w:t>
      </w:r>
    </w:p>
    <w:p w14:paraId="188689B2" w14:textId="77777777" w:rsidR="005B06AE" w:rsidRPr="00E61B92" w:rsidRDefault="005B06AE" w:rsidP="00487EB3">
      <w:pPr>
        <w:numPr>
          <w:ilvl w:val="0"/>
          <w:numId w:val="43"/>
        </w:numPr>
        <w:tabs>
          <w:tab w:val="left" w:pos="754"/>
        </w:tabs>
        <w:spacing w:after="120"/>
        <w:jc w:val="both"/>
        <w:rPr>
          <w:rFonts w:ascii="Calibri" w:hAnsi="Calibri"/>
          <w:sz w:val="22"/>
          <w:szCs w:val="22"/>
        </w:rPr>
      </w:pPr>
      <w:r w:rsidRPr="00E61B92">
        <w:rPr>
          <w:rFonts w:ascii="Calibri" w:hAnsi="Calibri"/>
          <w:sz w:val="22"/>
          <w:szCs w:val="22"/>
        </w:rPr>
        <w:t>if the child is or has been absent from home in circumstances that endanger the child's safety or well-being;</w:t>
      </w:r>
    </w:p>
    <w:p w14:paraId="7C5D426F" w14:textId="77777777" w:rsidR="005B06AE" w:rsidRPr="00E61B92" w:rsidRDefault="005B06AE" w:rsidP="00487EB3">
      <w:pPr>
        <w:numPr>
          <w:ilvl w:val="0"/>
          <w:numId w:val="43"/>
        </w:numPr>
        <w:tabs>
          <w:tab w:val="left" w:pos="754"/>
        </w:tabs>
        <w:spacing w:after="120"/>
        <w:jc w:val="both"/>
        <w:rPr>
          <w:rFonts w:ascii="Calibri" w:hAnsi="Calibri"/>
          <w:sz w:val="22"/>
          <w:szCs w:val="22"/>
        </w:rPr>
      </w:pPr>
      <w:r w:rsidRPr="00E61B92">
        <w:rPr>
          <w:rFonts w:ascii="Calibri" w:hAnsi="Calibri"/>
          <w:sz w:val="22"/>
          <w:szCs w:val="22"/>
        </w:rPr>
        <w:t>if the child's parent is dead and adequate provision has not been made for the child's care;</w:t>
      </w:r>
    </w:p>
    <w:p w14:paraId="20CA9530" w14:textId="77777777" w:rsidR="005B06AE" w:rsidRPr="00E61B92" w:rsidRDefault="005B06AE" w:rsidP="00487EB3">
      <w:pPr>
        <w:numPr>
          <w:ilvl w:val="0"/>
          <w:numId w:val="43"/>
        </w:numPr>
        <w:tabs>
          <w:tab w:val="left" w:pos="754"/>
        </w:tabs>
        <w:spacing w:after="120"/>
        <w:jc w:val="both"/>
        <w:rPr>
          <w:rFonts w:ascii="Calibri" w:hAnsi="Calibri"/>
          <w:sz w:val="22"/>
          <w:szCs w:val="22"/>
        </w:rPr>
      </w:pPr>
      <w:r w:rsidRPr="00E61B92">
        <w:rPr>
          <w:rFonts w:ascii="Calibri" w:hAnsi="Calibri"/>
          <w:sz w:val="22"/>
          <w:szCs w:val="22"/>
        </w:rPr>
        <w:t>if the child has been abandoned and adequate provision has not been made for the child's care;</w:t>
      </w:r>
    </w:p>
    <w:p w14:paraId="16CA0577" w14:textId="77777777" w:rsidR="005B06AE" w:rsidRPr="00E61B92" w:rsidRDefault="005B06AE" w:rsidP="00487EB3">
      <w:pPr>
        <w:numPr>
          <w:ilvl w:val="0"/>
          <w:numId w:val="43"/>
        </w:numPr>
        <w:tabs>
          <w:tab w:val="left" w:pos="754"/>
        </w:tabs>
        <w:spacing w:after="120"/>
        <w:jc w:val="both"/>
        <w:rPr>
          <w:rFonts w:ascii="Calibri" w:hAnsi="Calibri"/>
          <w:sz w:val="22"/>
          <w:szCs w:val="22"/>
        </w:rPr>
      </w:pPr>
      <w:r w:rsidRPr="00E61B92">
        <w:rPr>
          <w:rFonts w:ascii="Calibri" w:hAnsi="Calibri"/>
          <w:sz w:val="22"/>
          <w:szCs w:val="22"/>
        </w:rPr>
        <w:t>if the child is in the care of a director or another person by agreement and the child's parent is unwilling or unable to resume care when the agreement is no longer in force.</w:t>
      </w:r>
    </w:p>
    <w:p w14:paraId="5F407474" w14:textId="77777777" w:rsidR="005B06AE" w:rsidRPr="00E61B92" w:rsidRDefault="005B06AE" w:rsidP="00487EB3">
      <w:pPr>
        <w:numPr>
          <w:ilvl w:val="0"/>
          <w:numId w:val="43"/>
        </w:numPr>
        <w:tabs>
          <w:tab w:val="left" w:pos="754"/>
        </w:tabs>
        <w:spacing w:after="120"/>
        <w:jc w:val="both"/>
        <w:rPr>
          <w:rFonts w:ascii="Calibri" w:hAnsi="Calibri"/>
          <w:sz w:val="22"/>
          <w:szCs w:val="22"/>
        </w:rPr>
      </w:pPr>
      <w:r w:rsidRPr="00E61B92">
        <w:rPr>
          <w:rFonts w:ascii="Calibri" w:hAnsi="Calibri"/>
          <w:sz w:val="22"/>
          <w:szCs w:val="22"/>
        </w:rPr>
        <w:t>if the child is under 12 years old and has committed a serious crime.</w:t>
      </w:r>
    </w:p>
    <w:p w14:paraId="46C07842" w14:textId="77777777" w:rsidR="005B06AE" w:rsidRPr="00E61B92" w:rsidRDefault="005B06AE" w:rsidP="00487EB3">
      <w:pPr>
        <w:numPr>
          <w:ilvl w:val="0"/>
          <w:numId w:val="43"/>
        </w:numPr>
        <w:tabs>
          <w:tab w:val="left" w:pos="754"/>
        </w:tabs>
        <w:spacing w:after="120"/>
        <w:jc w:val="both"/>
        <w:rPr>
          <w:rFonts w:ascii="Calibri" w:hAnsi="Calibri"/>
          <w:sz w:val="22"/>
          <w:szCs w:val="22"/>
        </w:rPr>
      </w:pPr>
      <w:r w:rsidRPr="00E61B92">
        <w:rPr>
          <w:rFonts w:ascii="Calibri" w:hAnsi="Calibri"/>
          <w:sz w:val="22"/>
          <w:szCs w:val="22"/>
        </w:rPr>
        <w:t>if the child is engaged in physical or sexual abuse of another child, with the following exceptions</w:t>
      </w:r>
    </w:p>
    <w:p w14:paraId="60D247F4" w14:textId="77777777" w:rsidR="005B06AE" w:rsidRPr="00E61B92" w:rsidRDefault="005B06AE" w:rsidP="00487EB3">
      <w:pPr>
        <w:numPr>
          <w:ilvl w:val="0"/>
          <w:numId w:val="44"/>
        </w:numPr>
        <w:tabs>
          <w:tab w:val="clear" w:pos="720"/>
          <w:tab w:val="num" w:pos="1260"/>
        </w:tabs>
        <w:spacing w:before="100" w:beforeAutospacing="1" w:after="100" w:afterAutospacing="1"/>
        <w:ind w:firstLine="180"/>
        <w:jc w:val="both"/>
        <w:rPr>
          <w:rFonts w:ascii="Calibri" w:hAnsi="Calibri"/>
          <w:sz w:val="22"/>
          <w:szCs w:val="22"/>
        </w:rPr>
      </w:pPr>
      <w:r w:rsidRPr="00E61B92">
        <w:rPr>
          <w:rFonts w:ascii="Calibri" w:hAnsi="Calibri"/>
          <w:sz w:val="22"/>
          <w:szCs w:val="22"/>
        </w:rPr>
        <w:t xml:space="preserve">normal sexual play or exploration between children of similar ages; </w:t>
      </w:r>
    </w:p>
    <w:p w14:paraId="7E1F3C85" w14:textId="77777777" w:rsidR="005B06AE" w:rsidRPr="00E61B92" w:rsidRDefault="005B06AE" w:rsidP="00487EB3">
      <w:pPr>
        <w:numPr>
          <w:ilvl w:val="0"/>
          <w:numId w:val="44"/>
        </w:numPr>
        <w:tabs>
          <w:tab w:val="clear" w:pos="720"/>
          <w:tab w:val="num" w:pos="1260"/>
        </w:tabs>
        <w:spacing w:before="100" w:beforeAutospacing="1" w:after="100" w:afterAutospacing="1"/>
        <w:ind w:firstLine="180"/>
        <w:jc w:val="both"/>
        <w:rPr>
          <w:rFonts w:ascii="Calibri" w:hAnsi="Calibri"/>
          <w:sz w:val="22"/>
          <w:szCs w:val="22"/>
        </w:rPr>
      </w:pPr>
      <w:r w:rsidRPr="00E61B92">
        <w:rPr>
          <w:rFonts w:ascii="Calibri" w:hAnsi="Calibri"/>
          <w:sz w:val="22"/>
          <w:szCs w:val="22"/>
        </w:rPr>
        <w:t xml:space="preserve">minor altercations or aggression between children; and </w:t>
      </w:r>
    </w:p>
    <w:p w14:paraId="0F61B534" w14:textId="77777777" w:rsidR="005B06AE" w:rsidRPr="00587211" w:rsidRDefault="005B06AE" w:rsidP="00487EB3">
      <w:pPr>
        <w:numPr>
          <w:ilvl w:val="0"/>
          <w:numId w:val="44"/>
        </w:numPr>
        <w:tabs>
          <w:tab w:val="clear" w:pos="720"/>
          <w:tab w:val="num" w:pos="1260"/>
        </w:tabs>
        <w:spacing w:before="100" w:beforeAutospacing="1" w:after="100" w:afterAutospacing="1"/>
        <w:ind w:firstLine="180"/>
        <w:jc w:val="both"/>
        <w:rPr>
          <w:rFonts w:ascii="Calibri" w:hAnsi="Calibri"/>
          <w:sz w:val="22"/>
          <w:szCs w:val="22"/>
        </w:rPr>
      </w:pPr>
      <w:r w:rsidRPr="00E61B92">
        <w:rPr>
          <w:rFonts w:ascii="Calibri" w:hAnsi="Calibri"/>
          <w:sz w:val="22"/>
          <w:szCs w:val="22"/>
        </w:rPr>
        <w:t xml:space="preserve">any other activity that is in the bounds of normal childhood behaviour. </w:t>
      </w:r>
    </w:p>
    <w:p w14:paraId="32713B2C" w14:textId="77777777" w:rsidR="005B06AE" w:rsidRPr="00E61B92" w:rsidRDefault="005B06AE" w:rsidP="00487EB3">
      <w:pPr>
        <w:pStyle w:val="p2"/>
        <w:tabs>
          <w:tab w:val="clear" w:pos="430"/>
          <w:tab w:val="left" w:pos="209"/>
          <w:tab w:val="left" w:pos="630"/>
        </w:tabs>
        <w:spacing w:line="240" w:lineRule="auto"/>
        <w:ind w:left="720" w:hanging="511"/>
        <w:jc w:val="both"/>
        <w:rPr>
          <w:rFonts w:ascii="Calibri" w:hAnsi="Calibri"/>
          <w:color w:val="000000"/>
          <w:sz w:val="22"/>
          <w:szCs w:val="22"/>
        </w:rPr>
      </w:pPr>
      <w:r w:rsidRPr="00E61B92">
        <w:rPr>
          <w:rFonts w:ascii="Calibri" w:hAnsi="Calibri"/>
          <w:color w:val="000000"/>
          <w:sz w:val="22"/>
          <w:szCs w:val="22"/>
        </w:rPr>
        <w:lastRenderedPageBreak/>
        <w:t>C.</w:t>
      </w:r>
      <w:r w:rsidRPr="00E61B92">
        <w:rPr>
          <w:rFonts w:ascii="Calibri" w:hAnsi="Calibri"/>
          <w:color w:val="000000"/>
          <w:sz w:val="22"/>
          <w:szCs w:val="22"/>
        </w:rPr>
        <w:tab/>
      </w:r>
      <w:r w:rsidRPr="00E61B92">
        <w:rPr>
          <w:rFonts w:ascii="Calibri" w:hAnsi="Calibri"/>
          <w:color w:val="000000"/>
          <w:sz w:val="22"/>
          <w:szCs w:val="22"/>
          <w:u w:val="single"/>
        </w:rPr>
        <w:t>Protocol for Reporting a Disclosure or Possible Disclosure</w:t>
      </w:r>
    </w:p>
    <w:p w14:paraId="3CF7D210" w14:textId="77777777" w:rsidR="005B06AE" w:rsidRPr="00E61B92" w:rsidRDefault="005B06AE" w:rsidP="00487EB3">
      <w:pPr>
        <w:tabs>
          <w:tab w:val="left" w:pos="209"/>
          <w:tab w:val="left" w:pos="430"/>
        </w:tabs>
        <w:jc w:val="both"/>
        <w:rPr>
          <w:rFonts w:ascii="Calibri" w:hAnsi="Calibri"/>
          <w:color w:val="000000"/>
          <w:sz w:val="22"/>
          <w:szCs w:val="22"/>
        </w:rPr>
      </w:pPr>
    </w:p>
    <w:p w14:paraId="0A4289CE" w14:textId="77777777" w:rsidR="005B06AE" w:rsidRPr="00E61B92" w:rsidRDefault="005B06AE" w:rsidP="00487EB3">
      <w:pPr>
        <w:pStyle w:val="p3"/>
        <w:numPr>
          <w:ilvl w:val="0"/>
          <w:numId w:val="64"/>
        </w:numPr>
        <w:spacing w:line="240" w:lineRule="auto"/>
        <w:jc w:val="both"/>
        <w:rPr>
          <w:rFonts w:ascii="Calibri" w:hAnsi="Calibri"/>
          <w:color w:val="000000"/>
          <w:sz w:val="22"/>
          <w:szCs w:val="22"/>
        </w:rPr>
      </w:pPr>
      <w:r w:rsidRPr="00E61B92">
        <w:rPr>
          <w:rFonts w:ascii="Calibri" w:hAnsi="Calibri"/>
          <w:color w:val="000000"/>
          <w:sz w:val="22"/>
          <w:szCs w:val="22"/>
        </w:rPr>
        <w:t>Report the disclosure</w:t>
      </w:r>
      <w:r w:rsidR="00812056">
        <w:rPr>
          <w:rFonts w:ascii="Calibri" w:hAnsi="Calibri"/>
          <w:color w:val="000000"/>
          <w:sz w:val="22"/>
          <w:szCs w:val="22"/>
        </w:rPr>
        <w:t xml:space="preserve"> to</w:t>
      </w:r>
      <w:r w:rsidRPr="00E61B92">
        <w:rPr>
          <w:rFonts w:ascii="Calibri" w:hAnsi="Calibri"/>
          <w:color w:val="000000"/>
          <w:sz w:val="22"/>
          <w:szCs w:val="22"/>
        </w:rPr>
        <w:t xml:space="preserve"> your supervisor</w:t>
      </w:r>
    </w:p>
    <w:p w14:paraId="35AD5D15" w14:textId="77777777" w:rsidR="005B06AE" w:rsidRPr="00E61B92" w:rsidRDefault="005B06AE" w:rsidP="00487EB3">
      <w:pPr>
        <w:pStyle w:val="p3"/>
        <w:spacing w:line="240" w:lineRule="auto"/>
        <w:jc w:val="both"/>
        <w:rPr>
          <w:rFonts w:ascii="Calibri" w:hAnsi="Calibri"/>
          <w:color w:val="000000"/>
          <w:sz w:val="22"/>
          <w:szCs w:val="22"/>
        </w:rPr>
      </w:pPr>
    </w:p>
    <w:p w14:paraId="56D8BFC6" w14:textId="77777777" w:rsidR="005B06AE" w:rsidRPr="00E61B92" w:rsidRDefault="005B06AE" w:rsidP="00487EB3">
      <w:pPr>
        <w:pStyle w:val="p3"/>
        <w:numPr>
          <w:ilvl w:val="0"/>
          <w:numId w:val="64"/>
        </w:numPr>
        <w:spacing w:line="240" w:lineRule="auto"/>
        <w:jc w:val="both"/>
        <w:rPr>
          <w:rFonts w:ascii="Calibri" w:hAnsi="Calibri"/>
          <w:color w:val="000000"/>
          <w:sz w:val="22"/>
          <w:szCs w:val="22"/>
        </w:rPr>
      </w:pPr>
      <w:r w:rsidRPr="00E61B92">
        <w:rPr>
          <w:rFonts w:ascii="Calibri" w:hAnsi="Calibri"/>
          <w:color w:val="000000"/>
          <w:sz w:val="22"/>
          <w:szCs w:val="22"/>
        </w:rPr>
        <w:t>Determine the residential location of the child.</w:t>
      </w:r>
    </w:p>
    <w:p w14:paraId="54420444" w14:textId="77777777" w:rsidR="005B06AE" w:rsidRPr="00E61B92" w:rsidRDefault="005B06AE" w:rsidP="00487EB3">
      <w:pPr>
        <w:tabs>
          <w:tab w:val="left" w:pos="430"/>
          <w:tab w:val="left" w:pos="651"/>
        </w:tabs>
        <w:jc w:val="both"/>
        <w:rPr>
          <w:rFonts w:ascii="Calibri" w:hAnsi="Calibri"/>
          <w:color w:val="000000"/>
          <w:sz w:val="22"/>
          <w:szCs w:val="22"/>
        </w:rPr>
      </w:pPr>
    </w:p>
    <w:p w14:paraId="03AA8FC8" w14:textId="77777777" w:rsidR="005B06AE" w:rsidRPr="00E61B92" w:rsidRDefault="005B06AE" w:rsidP="00487EB3">
      <w:pPr>
        <w:pStyle w:val="p3"/>
        <w:numPr>
          <w:ilvl w:val="0"/>
          <w:numId w:val="64"/>
        </w:numPr>
        <w:spacing w:line="240" w:lineRule="auto"/>
        <w:jc w:val="both"/>
        <w:rPr>
          <w:rFonts w:ascii="Calibri" w:hAnsi="Calibri"/>
          <w:color w:val="000000"/>
          <w:sz w:val="22"/>
          <w:szCs w:val="22"/>
        </w:rPr>
      </w:pPr>
      <w:r w:rsidRPr="00E61B92">
        <w:rPr>
          <w:rFonts w:ascii="Calibri" w:hAnsi="Calibri"/>
          <w:color w:val="000000"/>
          <w:sz w:val="22"/>
          <w:szCs w:val="22"/>
        </w:rPr>
        <w:t>Contact the MCF</w:t>
      </w:r>
      <w:r w:rsidR="00812056">
        <w:rPr>
          <w:rFonts w:ascii="Calibri" w:hAnsi="Calibri"/>
          <w:color w:val="000000"/>
          <w:sz w:val="22"/>
          <w:szCs w:val="22"/>
        </w:rPr>
        <w:t>D</w:t>
      </w:r>
      <w:r w:rsidRPr="00E61B92">
        <w:rPr>
          <w:rFonts w:ascii="Calibri" w:hAnsi="Calibri"/>
          <w:color w:val="000000"/>
          <w:sz w:val="22"/>
          <w:szCs w:val="22"/>
        </w:rPr>
        <w:t xml:space="preserve"> office located in the child’s area of residence. Consult the blue section of the white pages of the local phone book or 604-660-8180 after business hours. </w:t>
      </w:r>
    </w:p>
    <w:p w14:paraId="415A8E6C" w14:textId="77777777" w:rsidR="005B06AE" w:rsidRPr="00E61B92" w:rsidRDefault="005B06AE" w:rsidP="00487EB3">
      <w:pPr>
        <w:tabs>
          <w:tab w:val="left" w:pos="430"/>
          <w:tab w:val="left" w:pos="651"/>
        </w:tabs>
        <w:jc w:val="both"/>
        <w:rPr>
          <w:rFonts w:ascii="Calibri" w:hAnsi="Calibri"/>
          <w:color w:val="000000"/>
          <w:sz w:val="22"/>
          <w:szCs w:val="22"/>
        </w:rPr>
      </w:pPr>
    </w:p>
    <w:p w14:paraId="4A16A9DD" w14:textId="77777777" w:rsidR="005B06AE" w:rsidRPr="00E61B92" w:rsidRDefault="005B06AE" w:rsidP="00487EB3">
      <w:pPr>
        <w:pStyle w:val="p3"/>
        <w:numPr>
          <w:ilvl w:val="0"/>
          <w:numId w:val="64"/>
        </w:numPr>
        <w:spacing w:line="240" w:lineRule="auto"/>
        <w:jc w:val="both"/>
        <w:rPr>
          <w:rFonts w:ascii="Calibri" w:hAnsi="Calibri"/>
          <w:color w:val="000000"/>
          <w:sz w:val="22"/>
          <w:szCs w:val="22"/>
        </w:rPr>
      </w:pPr>
      <w:r w:rsidRPr="00E61B92">
        <w:rPr>
          <w:rFonts w:ascii="Calibri" w:hAnsi="Calibri"/>
          <w:color w:val="000000"/>
          <w:sz w:val="22"/>
          <w:szCs w:val="22"/>
        </w:rPr>
        <w:t xml:space="preserve">Ask for the intake social worker. </w:t>
      </w:r>
    </w:p>
    <w:p w14:paraId="627F5AF3" w14:textId="77777777" w:rsidR="005B06AE" w:rsidRPr="00E61B92" w:rsidRDefault="005B06AE" w:rsidP="00487EB3">
      <w:pPr>
        <w:tabs>
          <w:tab w:val="left" w:pos="430"/>
          <w:tab w:val="left" w:pos="651"/>
        </w:tabs>
        <w:jc w:val="both"/>
        <w:rPr>
          <w:rFonts w:ascii="Calibri" w:hAnsi="Calibri"/>
          <w:color w:val="000000"/>
          <w:sz w:val="22"/>
          <w:szCs w:val="22"/>
        </w:rPr>
      </w:pPr>
    </w:p>
    <w:p w14:paraId="4AD10A0C" w14:textId="77777777" w:rsidR="005B06AE" w:rsidRPr="00E61B92" w:rsidRDefault="005B06AE" w:rsidP="00487EB3">
      <w:pPr>
        <w:pStyle w:val="p3"/>
        <w:numPr>
          <w:ilvl w:val="0"/>
          <w:numId w:val="64"/>
        </w:numPr>
        <w:spacing w:line="240" w:lineRule="auto"/>
        <w:jc w:val="both"/>
        <w:rPr>
          <w:rFonts w:ascii="Calibri" w:hAnsi="Calibri"/>
          <w:color w:val="000000"/>
          <w:sz w:val="22"/>
          <w:szCs w:val="22"/>
        </w:rPr>
      </w:pPr>
      <w:r w:rsidRPr="00E61B92">
        <w:rPr>
          <w:rFonts w:ascii="Calibri" w:hAnsi="Calibri"/>
          <w:color w:val="000000"/>
          <w:sz w:val="22"/>
          <w:szCs w:val="22"/>
        </w:rPr>
        <w:t>Have the child’s name, birth date, address, and phone number available to give to the intake social worker.</w:t>
      </w:r>
    </w:p>
    <w:p w14:paraId="507B4C2B" w14:textId="77777777" w:rsidR="005B06AE" w:rsidRPr="00E61B92" w:rsidRDefault="005B06AE" w:rsidP="00487EB3">
      <w:pPr>
        <w:tabs>
          <w:tab w:val="left" w:pos="430"/>
          <w:tab w:val="left" w:pos="651"/>
        </w:tabs>
        <w:jc w:val="both"/>
        <w:rPr>
          <w:rFonts w:ascii="Calibri" w:hAnsi="Calibri"/>
          <w:color w:val="000000"/>
          <w:sz w:val="22"/>
          <w:szCs w:val="22"/>
        </w:rPr>
      </w:pPr>
    </w:p>
    <w:p w14:paraId="2525F759" w14:textId="77777777" w:rsidR="005B06AE" w:rsidRPr="00E61B92" w:rsidRDefault="005B06AE" w:rsidP="00487EB3">
      <w:pPr>
        <w:pStyle w:val="p3"/>
        <w:numPr>
          <w:ilvl w:val="0"/>
          <w:numId w:val="64"/>
        </w:numPr>
        <w:spacing w:line="240" w:lineRule="auto"/>
        <w:jc w:val="both"/>
        <w:rPr>
          <w:rFonts w:ascii="Calibri" w:hAnsi="Calibri"/>
          <w:color w:val="000000"/>
          <w:sz w:val="22"/>
          <w:szCs w:val="22"/>
        </w:rPr>
      </w:pPr>
      <w:r w:rsidRPr="00E61B92">
        <w:rPr>
          <w:rFonts w:ascii="Calibri" w:hAnsi="Calibri"/>
          <w:color w:val="000000"/>
          <w:sz w:val="22"/>
          <w:szCs w:val="22"/>
        </w:rPr>
        <w:t xml:space="preserve">Discuss </w:t>
      </w:r>
      <w:r w:rsidRPr="00E61B92">
        <w:rPr>
          <w:rFonts w:ascii="Calibri" w:hAnsi="Calibri"/>
          <w:color w:val="000000"/>
          <w:sz w:val="22"/>
          <w:szCs w:val="22"/>
          <w:u w:val="single"/>
        </w:rPr>
        <w:t>specifics</w:t>
      </w:r>
      <w:r w:rsidRPr="00E61B92">
        <w:rPr>
          <w:rFonts w:ascii="Calibri" w:hAnsi="Calibri"/>
          <w:color w:val="000000"/>
          <w:sz w:val="22"/>
          <w:szCs w:val="22"/>
        </w:rPr>
        <w:t xml:space="preserve"> of the report with the intake social worker.</w:t>
      </w:r>
    </w:p>
    <w:p w14:paraId="3C8ED01F" w14:textId="77777777" w:rsidR="005B06AE" w:rsidRPr="00E61B92" w:rsidRDefault="005B06AE" w:rsidP="00487EB3">
      <w:pPr>
        <w:pStyle w:val="p3"/>
        <w:spacing w:line="240" w:lineRule="auto"/>
        <w:ind w:left="360" w:firstLine="0"/>
        <w:jc w:val="both"/>
        <w:rPr>
          <w:rFonts w:ascii="Calibri" w:hAnsi="Calibri"/>
          <w:color w:val="000000"/>
          <w:sz w:val="22"/>
          <w:szCs w:val="22"/>
        </w:rPr>
      </w:pPr>
    </w:p>
    <w:p w14:paraId="4DD31758" w14:textId="77777777" w:rsidR="005B06AE" w:rsidRPr="00E61B92" w:rsidRDefault="005B06AE" w:rsidP="00487EB3">
      <w:pPr>
        <w:pStyle w:val="p3"/>
        <w:numPr>
          <w:ilvl w:val="0"/>
          <w:numId w:val="64"/>
        </w:numPr>
        <w:spacing w:line="240" w:lineRule="auto"/>
        <w:jc w:val="both"/>
        <w:rPr>
          <w:rFonts w:ascii="Calibri" w:hAnsi="Calibri"/>
          <w:color w:val="000000"/>
          <w:sz w:val="22"/>
          <w:szCs w:val="22"/>
        </w:rPr>
      </w:pPr>
      <w:r w:rsidRPr="00E61B92">
        <w:rPr>
          <w:rFonts w:ascii="Calibri" w:hAnsi="Calibri"/>
          <w:color w:val="000000"/>
          <w:sz w:val="22"/>
          <w:szCs w:val="22"/>
        </w:rPr>
        <w:t>Record the name of the intake social worker, date, time and details of the report on the Critical Incident Report form, copy the form for the client file, and submit the form to the supervisor and FRC Director within 24 hours.</w:t>
      </w:r>
    </w:p>
    <w:p w14:paraId="36335BE4" w14:textId="77777777" w:rsidR="005B06AE" w:rsidRPr="00E61B92" w:rsidRDefault="005B06AE" w:rsidP="00487EB3">
      <w:pPr>
        <w:pStyle w:val="p3"/>
        <w:spacing w:line="240" w:lineRule="auto"/>
        <w:ind w:left="0" w:firstLine="0"/>
        <w:jc w:val="both"/>
        <w:rPr>
          <w:rFonts w:ascii="Calibri" w:hAnsi="Calibri"/>
          <w:color w:val="000000"/>
          <w:sz w:val="22"/>
          <w:szCs w:val="22"/>
        </w:rPr>
      </w:pPr>
    </w:p>
    <w:p w14:paraId="6B591A42" w14:textId="77777777" w:rsidR="005B06AE" w:rsidRPr="00E61B92" w:rsidRDefault="005B06AE" w:rsidP="00487EB3">
      <w:pPr>
        <w:pStyle w:val="Heading2"/>
        <w:ind w:firstLine="180"/>
        <w:jc w:val="both"/>
        <w:rPr>
          <w:rFonts w:ascii="Calibri" w:hAnsi="Calibri"/>
          <w:sz w:val="22"/>
          <w:szCs w:val="22"/>
        </w:rPr>
      </w:pPr>
      <w:r w:rsidRPr="00E61B92">
        <w:rPr>
          <w:rFonts w:ascii="Calibri" w:hAnsi="Calibri"/>
          <w:sz w:val="22"/>
          <w:szCs w:val="22"/>
        </w:rPr>
        <w:t>D.</w:t>
      </w:r>
      <w:r w:rsidRPr="00E61B92">
        <w:rPr>
          <w:rFonts w:ascii="Calibri" w:hAnsi="Calibri"/>
          <w:sz w:val="22"/>
          <w:szCs w:val="22"/>
        </w:rPr>
        <w:tab/>
      </w:r>
      <w:r w:rsidRPr="00E61B92">
        <w:rPr>
          <w:rFonts w:ascii="Calibri" w:hAnsi="Calibri"/>
          <w:sz w:val="22"/>
          <w:szCs w:val="22"/>
          <w:u w:val="single"/>
        </w:rPr>
        <w:t>What to report</w:t>
      </w:r>
    </w:p>
    <w:p w14:paraId="54514D69" w14:textId="77777777" w:rsidR="005B06AE" w:rsidRPr="00E61B92" w:rsidRDefault="005B06AE" w:rsidP="00487EB3">
      <w:pPr>
        <w:pStyle w:val="NormalWeb"/>
        <w:ind w:left="540"/>
        <w:jc w:val="both"/>
        <w:rPr>
          <w:rFonts w:ascii="Calibri" w:hAnsi="Calibri"/>
          <w:sz w:val="22"/>
          <w:szCs w:val="22"/>
        </w:rPr>
      </w:pPr>
      <w:r w:rsidRPr="00E61B92">
        <w:rPr>
          <w:rFonts w:ascii="Calibri" w:hAnsi="Calibri"/>
          <w:sz w:val="22"/>
          <w:szCs w:val="22"/>
        </w:rPr>
        <w:t xml:space="preserve">You need not have details or proof prior to calling. But you will be asked for as much information about the concern as you can provide. This will include; </w:t>
      </w:r>
    </w:p>
    <w:p w14:paraId="4E13A3AA" w14:textId="77777777" w:rsidR="005B06AE" w:rsidRPr="00E61B92" w:rsidRDefault="005B06AE" w:rsidP="00487EB3">
      <w:pPr>
        <w:numPr>
          <w:ilvl w:val="0"/>
          <w:numId w:val="44"/>
        </w:numPr>
        <w:tabs>
          <w:tab w:val="clear" w:pos="720"/>
          <w:tab w:val="num" w:pos="1260"/>
        </w:tabs>
        <w:spacing w:before="100" w:beforeAutospacing="1" w:after="100" w:afterAutospacing="1"/>
        <w:ind w:left="1260"/>
        <w:jc w:val="both"/>
        <w:rPr>
          <w:rFonts w:ascii="Calibri" w:hAnsi="Calibri"/>
          <w:sz w:val="22"/>
          <w:szCs w:val="22"/>
        </w:rPr>
      </w:pPr>
      <w:r w:rsidRPr="00E61B92">
        <w:rPr>
          <w:rFonts w:ascii="Calibri" w:hAnsi="Calibri"/>
          <w:sz w:val="22"/>
          <w:szCs w:val="22"/>
        </w:rPr>
        <w:t xml:space="preserve">Your name and phone number (although you may call anonymously if you prefer) </w:t>
      </w:r>
    </w:p>
    <w:p w14:paraId="627A8786" w14:textId="77777777" w:rsidR="005B06AE" w:rsidRPr="00E61B92" w:rsidRDefault="005B06AE" w:rsidP="00487EB3">
      <w:pPr>
        <w:numPr>
          <w:ilvl w:val="0"/>
          <w:numId w:val="44"/>
        </w:numPr>
        <w:tabs>
          <w:tab w:val="clear" w:pos="720"/>
          <w:tab w:val="num" w:pos="1260"/>
        </w:tabs>
        <w:spacing w:before="100" w:beforeAutospacing="1" w:after="100" w:afterAutospacing="1"/>
        <w:ind w:left="1260"/>
        <w:jc w:val="both"/>
        <w:rPr>
          <w:rFonts w:ascii="Calibri" w:hAnsi="Calibri"/>
          <w:sz w:val="22"/>
          <w:szCs w:val="22"/>
        </w:rPr>
      </w:pPr>
      <w:r w:rsidRPr="00E61B92">
        <w:rPr>
          <w:rFonts w:ascii="Calibri" w:hAnsi="Calibri"/>
          <w:sz w:val="22"/>
          <w:szCs w:val="22"/>
        </w:rPr>
        <w:t xml:space="preserve">relationship to child </w:t>
      </w:r>
    </w:p>
    <w:p w14:paraId="11AE068F" w14:textId="77777777" w:rsidR="005B06AE" w:rsidRPr="00E61B92" w:rsidRDefault="005B06AE" w:rsidP="00487EB3">
      <w:pPr>
        <w:numPr>
          <w:ilvl w:val="0"/>
          <w:numId w:val="44"/>
        </w:numPr>
        <w:tabs>
          <w:tab w:val="clear" w:pos="720"/>
          <w:tab w:val="num" w:pos="1260"/>
        </w:tabs>
        <w:spacing w:before="100" w:beforeAutospacing="1" w:after="100" w:afterAutospacing="1"/>
        <w:ind w:left="1260"/>
        <w:jc w:val="both"/>
        <w:rPr>
          <w:rFonts w:ascii="Calibri" w:hAnsi="Calibri"/>
          <w:sz w:val="22"/>
          <w:szCs w:val="22"/>
        </w:rPr>
      </w:pPr>
      <w:r w:rsidRPr="00E61B92">
        <w:rPr>
          <w:rFonts w:ascii="Calibri" w:hAnsi="Calibri"/>
          <w:sz w:val="22"/>
          <w:szCs w:val="22"/>
        </w:rPr>
        <w:t xml:space="preserve">any immediate concerns about the child's safety; </w:t>
      </w:r>
    </w:p>
    <w:p w14:paraId="5C3E5E7C" w14:textId="77777777" w:rsidR="005B06AE" w:rsidRPr="00E61B92" w:rsidRDefault="005B06AE" w:rsidP="00487EB3">
      <w:pPr>
        <w:numPr>
          <w:ilvl w:val="0"/>
          <w:numId w:val="44"/>
        </w:numPr>
        <w:tabs>
          <w:tab w:val="clear" w:pos="720"/>
          <w:tab w:val="num" w:pos="1260"/>
        </w:tabs>
        <w:spacing w:before="100" w:beforeAutospacing="1" w:after="100" w:afterAutospacing="1"/>
        <w:ind w:left="1260"/>
        <w:jc w:val="both"/>
        <w:rPr>
          <w:rFonts w:ascii="Calibri" w:hAnsi="Calibri"/>
          <w:sz w:val="22"/>
          <w:szCs w:val="22"/>
        </w:rPr>
      </w:pPr>
      <w:r w:rsidRPr="00E61B92">
        <w:rPr>
          <w:rFonts w:ascii="Calibri" w:hAnsi="Calibri"/>
          <w:sz w:val="22"/>
          <w:szCs w:val="22"/>
        </w:rPr>
        <w:t xml:space="preserve">the location of the child; </w:t>
      </w:r>
    </w:p>
    <w:p w14:paraId="5FBBA046" w14:textId="77777777" w:rsidR="005B06AE" w:rsidRPr="00E61B92" w:rsidRDefault="005B06AE" w:rsidP="00487EB3">
      <w:pPr>
        <w:numPr>
          <w:ilvl w:val="0"/>
          <w:numId w:val="44"/>
        </w:numPr>
        <w:tabs>
          <w:tab w:val="clear" w:pos="720"/>
          <w:tab w:val="num" w:pos="1260"/>
        </w:tabs>
        <w:spacing w:before="100" w:beforeAutospacing="1" w:after="100" w:afterAutospacing="1"/>
        <w:ind w:left="1260"/>
        <w:jc w:val="both"/>
        <w:rPr>
          <w:rFonts w:ascii="Calibri" w:hAnsi="Calibri"/>
          <w:sz w:val="22"/>
          <w:szCs w:val="22"/>
        </w:rPr>
      </w:pPr>
      <w:r w:rsidRPr="00E61B92">
        <w:rPr>
          <w:rFonts w:ascii="Calibri" w:hAnsi="Calibri"/>
          <w:sz w:val="22"/>
          <w:szCs w:val="22"/>
        </w:rPr>
        <w:t xml:space="preserve">the child's age; </w:t>
      </w:r>
    </w:p>
    <w:p w14:paraId="3C00867B" w14:textId="77777777" w:rsidR="005B06AE" w:rsidRPr="00E61B92" w:rsidRDefault="005B06AE" w:rsidP="00487EB3">
      <w:pPr>
        <w:numPr>
          <w:ilvl w:val="0"/>
          <w:numId w:val="44"/>
        </w:numPr>
        <w:tabs>
          <w:tab w:val="clear" w:pos="720"/>
          <w:tab w:val="num" w:pos="1260"/>
        </w:tabs>
        <w:spacing w:before="100" w:beforeAutospacing="1" w:after="100" w:afterAutospacing="1"/>
        <w:ind w:left="1260"/>
        <w:jc w:val="both"/>
        <w:rPr>
          <w:rFonts w:ascii="Calibri" w:hAnsi="Calibri"/>
          <w:sz w:val="22"/>
          <w:szCs w:val="22"/>
        </w:rPr>
      </w:pPr>
      <w:r w:rsidRPr="00E61B92">
        <w:rPr>
          <w:rFonts w:ascii="Calibri" w:hAnsi="Calibri"/>
          <w:sz w:val="22"/>
          <w:szCs w:val="22"/>
        </w:rPr>
        <w:t xml:space="preserve">information on the situation including all physical and behavioural indicators observed; </w:t>
      </w:r>
    </w:p>
    <w:p w14:paraId="7B33E97B" w14:textId="77777777" w:rsidR="005B06AE" w:rsidRPr="00E61B92" w:rsidRDefault="005B06AE" w:rsidP="00487EB3">
      <w:pPr>
        <w:numPr>
          <w:ilvl w:val="0"/>
          <w:numId w:val="44"/>
        </w:numPr>
        <w:tabs>
          <w:tab w:val="clear" w:pos="720"/>
          <w:tab w:val="num" w:pos="1260"/>
        </w:tabs>
        <w:spacing w:before="100" w:beforeAutospacing="1" w:after="100" w:afterAutospacing="1"/>
        <w:ind w:left="1260"/>
        <w:jc w:val="both"/>
        <w:rPr>
          <w:rFonts w:ascii="Calibri" w:hAnsi="Calibri"/>
          <w:sz w:val="22"/>
          <w:szCs w:val="22"/>
        </w:rPr>
      </w:pPr>
      <w:r w:rsidRPr="00E61B92">
        <w:rPr>
          <w:rFonts w:ascii="Calibri" w:hAnsi="Calibri"/>
          <w:sz w:val="22"/>
          <w:szCs w:val="22"/>
        </w:rPr>
        <w:t xml:space="preserve">information about the family, parents and alleged offenders; </w:t>
      </w:r>
    </w:p>
    <w:p w14:paraId="11911ADB" w14:textId="77777777" w:rsidR="005B06AE" w:rsidRPr="00E61B92" w:rsidRDefault="005B06AE" w:rsidP="00487EB3">
      <w:pPr>
        <w:numPr>
          <w:ilvl w:val="0"/>
          <w:numId w:val="44"/>
        </w:numPr>
        <w:tabs>
          <w:tab w:val="clear" w:pos="720"/>
          <w:tab w:val="num" w:pos="1260"/>
        </w:tabs>
        <w:spacing w:before="100" w:beforeAutospacing="1" w:after="100" w:afterAutospacing="1"/>
        <w:ind w:left="1260"/>
        <w:jc w:val="both"/>
        <w:rPr>
          <w:rFonts w:ascii="Calibri" w:hAnsi="Calibri"/>
          <w:sz w:val="22"/>
          <w:szCs w:val="22"/>
        </w:rPr>
      </w:pPr>
      <w:r w:rsidRPr="00E61B92">
        <w:rPr>
          <w:rFonts w:ascii="Calibri" w:hAnsi="Calibri"/>
          <w:sz w:val="22"/>
          <w:szCs w:val="22"/>
        </w:rPr>
        <w:t xml:space="preserve">the nature of the child's disabilities, if any; </w:t>
      </w:r>
    </w:p>
    <w:p w14:paraId="06C0111D" w14:textId="77777777" w:rsidR="005B06AE" w:rsidRPr="00E61B92" w:rsidRDefault="005B06AE" w:rsidP="00487EB3">
      <w:pPr>
        <w:numPr>
          <w:ilvl w:val="0"/>
          <w:numId w:val="44"/>
        </w:numPr>
        <w:tabs>
          <w:tab w:val="clear" w:pos="720"/>
          <w:tab w:val="num" w:pos="1260"/>
        </w:tabs>
        <w:spacing w:before="100" w:beforeAutospacing="1" w:after="100" w:afterAutospacing="1"/>
        <w:ind w:left="1260"/>
        <w:jc w:val="both"/>
        <w:rPr>
          <w:rFonts w:ascii="Calibri" w:hAnsi="Calibri"/>
          <w:sz w:val="22"/>
          <w:szCs w:val="22"/>
        </w:rPr>
      </w:pPr>
      <w:r w:rsidRPr="00E61B92">
        <w:rPr>
          <w:rFonts w:ascii="Calibri" w:hAnsi="Calibri"/>
          <w:sz w:val="22"/>
          <w:szCs w:val="22"/>
        </w:rPr>
        <w:t xml:space="preserve">the name of a key support person; </w:t>
      </w:r>
    </w:p>
    <w:p w14:paraId="115D38F0" w14:textId="77777777" w:rsidR="005B06AE" w:rsidRPr="00E61B92" w:rsidRDefault="005B06AE" w:rsidP="00487EB3">
      <w:pPr>
        <w:numPr>
          <w:ilvl w:val="0"/>
          <w:numId w:val="44"/>
        </w:numPr>
        <w:tabs>
          <w:tab w:val="clear" w:pos="720"/>
          <w:tab w:val="num" w:pos="1260"/>
        </w:tabs>
        <w:spacing w:before="100" w:beforeAutospacing="1" w:after="100" w:afterAutospacing="1"/>
        <w:ind w:left="1260"/>
        <w:jc w:val="both"/>
        <w:rPr>
          <w:rFonts w:ascii="Calibri" w:hAnsi="Calibri"/>
          <w:sz w:val="22"/>
          <w:szCs w:val="22"/>
        </w:rPr>
      </w:pPr>
      <w:r w:rsidRPr="00E61B92">
        <w:rPr>
          <w:rFonts w:ascii="Calibri" w:hAnsi="Calibri"/>
          <w:sz w:val="22"/>
          <w:szCs w:val="22"/>
        </w:rPr>
        <w:t xml:space="preserve">other child(ren) who may be affected; </w:t>
      </w:r>
    </w:p>
    <w:p w14:paraId="405E19E4" w14:textId="77777777" w:rsidR="005B06AE" w:rsidRPr="00E61B92" w:rsidRDefault="005B06AE" w:rsidP="00487EB3">
      <w:pPr>
        <w:numPr>
          <w:ilvl w:val="0"/>
          <w:numId w:val="44"/>
        </w:numPr>
        <w:tabs>
          <w:tab w:val="clear" w:pos="720"/>
          <w:tab w:val="num" w:pos="1260"/>
        </w:tabs>
        <w:spacing w:before="100" w:beforeAutospacing="1" w:after="100" w:afterAutospacing="1"/>
        <w:ind w:left="1260"/>
        <w:jc w:val="both"/>
        <w:rPr>
          <w:rFonts w:ascii="Calibri" w:hAnsi="Calibri"/>
          <w:sz w:val="22"/>
          <w:szCs w:val="22"/>
        </w:rPr>
      </w:pPr>
      <w:r w:rsidRPr="00E61B92">
        <w:rPr>
          <w:rFonts w:ascii="Calibri" w:hAnsi="Calibri"/>
          <w:sz w:val="22"/>
          <w:szCs w:val="22"/>
        </w:rPr>
        <w:t xml:space="preserve">information about other persons or agencies closely involved with the child and/or family; </w:t>
      </w:r>
    </w:p>
    <w:p w14:paraId="75141D56" w14:textId="77777777" w:rsidR="005B06AE" w:rsidRPr="00E61B92" w:rsidRDefault="005B06AE" w:rsidP="00487EB3">
      <w:pPr>
        <w:numPr>
          <w:ilvl w:val="0"/>
          <w:numId w:val="44"/>
        </w:numPr>
        <w:tabs>
          <w:tab w:val="clear" w:pos="720"/>
          <w:tab w:val="num" w:pos="1260"/>
        </w:tabs>
        <w:spacing w:before="100" w:beforeAutospacing="1" w:after="100" w:afterAutospacing="1"/>
        <w:ind w:left="1260"/>
        <w:jc w:val="both"/>
        <w:rPr>
          <w:rFonts w:ascii="Calibri" w:hAnsi="Calibri"/>
          <w:sz w:val="22"/>
          <w:szCs w:val="22"/>
        </w:rPr>
      </w:pPr>
      <w:r w:rsidRPr="00E61B92">
        <w:rPr>
          <w:rFonts w:ascii="Calibri" w:hAnsi="Calibri"/>
          <w:sz w:val="22"/>
          <w:szCs w:val="22"/>
        </w:rPr>
        <w:t xml:space="preserve">any other relevant information concerning the child and/or family such as language and culture. </w:t>
      </w:r>
    </w:p>
    <w:p w14:paraId="1FB66075" w14:textId="77777777" w:rsidR="005B06AE" w:rsidRPr="00E61B92" w:rsidRDefault="005B06AE" w:rsidP="00487EB3">
      <w:pPr>
        <w:spacing w:before="100" w:beforeAutospacing="1" w:after="100" w:afterAutospacing="1"/>
        <w:ind w:left="540"/>
        <w:jc w:val="both"/>
        <w:rPr>
          <w:rFonts w:ascii="Calibri" w:hAnsi="Calibri"/>
          <w:sz w:val="22"/>
          <w:szCs w:val="22"/>
        </w:rPr>
      </w:pPr>
      <w:r w:rsidRPr="00E61B92">
        <w:rPr>
          <w:rFonts w:ascii="Calibri" w:hAnsi="Calibri"/>
          <w:sz w:val="22"/>
          <w:szCs w:val="22"/>
        </w:rPr>
        <w:t>Note: The Ministry has particular procedures for aboriginal children. If the child making the disclosure is aboriginal be sure to mention this to the intake worker.</w:t>
      </w:r>
    </w:p>
    <w:p w14:paraId="329F37DB" w14:textId="77777777" w:rsidR="005B06AE" w:rsidRPr="00321CD1" w:rsidRDefault="005B06AE" w:rsidP="00487EB3">
      <w:pPr>
        <w:spacing w:before="100" w:beforeAutospacing="1" w:after="100" w:afterAutospacing="1"/>
        <w:jc w:val="both"/>
        <w:rPr>
          <w:rFonts w:ascii="Calibri" w:hAnsi="Calibri"/>
        </w:rPr>
      </w:pPr>
    </w:p>
    <w:p w14:paraId="212E8DC0" w14:textId="77777777" w:rsidR="005B06AE" w:rsidRDefault="005B06AE" w:rsidP="00487EB3">
      <w:pPr>
        <w:jc w:val="both"/>
        <w:rPr>
          <w:sz w:val="22"/>
        </w:rPr>
        <w:sectPr w:rsidR="005B06AE">
          <w:type w:val="continuous"/>
          <w:pgSz w:w="12240" w:h="15840"/>
          <w:pgMar w:top="1440" w:right="1440" w:bottom="1440" w:left="1440" w:header="720" w:footer="720" w:gutter="0"/>
          <w:cols w:space="720"/>
        </w:sectPr>
      </w:pPr>
    </w:p>
    <w:p w14:paraId="1200B347" w14:textId="77777777" w:rsidR="005B06AE" w:rsidRPr="006474CA" w:rsidRDefault="0053401F" w:rsidP="006474CA">
      <w:pPr>
        <w:jc w:val="center"/>
      </w:pPr>
      <w:r>
        <w:rPr>
          <w:noProof/>
          <w:lang w:val="en-US"/>
        </w:rPr>
        <w:lastRenderedPageBreak/>
        <mc:AlternateContent>
          <mc:Choice Requires="wps">
            <w:drawing>
              <wp:anchor distT="0" distB="0" distL="114300" distR="114300" simplePos="0" relativeHeight="251658752" behindDoc="1" locked="0" layoutInCell="0" allowOverlap="1" wp14:anchorId="37E2A6E0" wp14:editId="0D28A609">
                <wp:simplePos x="0" y="0"/>
                <wp:positionH relativeFrom="column">
                  <wp:posOffset>4069080</wp:posOffset>
                </wp:positionH>
                <wp:positionV relativeFrom="paragraph">
                  <wp:posOffset>-182880</wp:posOffset>
                </wp:positionV>
                <wp:extent cx="2194560" cy="1828800"/>
                <wp:effectExtent l="11430" t="7620" r="13335" b="11430"/>
                <wp:wrapTight wrapText="bothSides">
                  <wp:wrapPolygon edited="0">
                    <wp:start x="-119" y="0"/>
                    <wp:lineTo x="-119" y="21600"/>
                    <wp:lineTo x="21719" y="21600"/>
                    <wp:lineTo x="21719" y="0"/>
                    <wp:lineTo x="-119"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0"/>
                        </a:xfrm>
                        <a:prstGeom prst="rect">
                          <a:avLst/>
                        </a:prstGeom>
                        <a:solidFill>
                          <a:srgbClr val="CCFFFF"/>
                        </a:solidFill>
                        <a:ln w="9525">
                          <a:solidFill>
                            <a:srgbClr val="000000"/>
                          </a:solidFill>
                          <a:miter lim="800000"/>
                          <a:headEnd/>
                          <a:tailEnd/>
                        </a:ln>
                      </wps:spPr>
                      <wps:txbx>
                        <w:txbxContent>
                          <w:p w14:paraId="14BB8A44" w14:textId="77777777" w:rsidR="0034409B" w:rsidRPr="00CD401F" w:rsidRDefault="0034409B" w:rsidP="005B06AE">
                            <w:pPr>
                              <w:rPr>
                                <w:rFonts w:ascii="Calibri" w:hAnsi="Calibri"/>
                                <w:b/>
                                <w:sz w:val="32"/>
                              </w:rPr>
                            </w:pPr>
                            <w:r>
                              <w:rPr>
                                <w:noProof/>
                                <w:sz w:val="20"/>
                                <w:lang w:val="en-US"/>
                              </w:rPr>
                              <w:drawing>
                                <wp:inline distT="0" distB="0" distL="0" distR="0" wp14:anchorId="3A07B77C" wp14:editId="5516EEC1">
                                  <wp:extent cx="695325" cy="762000"/>
                                  <wp:effectExtent l="19050" t="0" r="9525" b="0"/>
                                  <wp:docPr id="9" name="Picture 9" descr="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D CROSS"/>
                                          <pic:cNvPicPr>
                                            <a:picLocks noChangeAspect="1" noChangeArrowheads="1"/>
                                          </pic:cNvPicPr>
                                        </pic:nvPicPr>
                                        <pic:blipFill>
                                          <a:blip r:embed="rId13"/>
                                          <a:srcRect r="60968"/>
                                          <a:stretch>
                                            <a:fillRect/>
                                          </a:stretch>
                                        </pic:blipFill>
                                        <pic:spPr bwMode="auto">
                                          <a:xfrm>
                                            <a:off x="0" y="0"/>
                                            <a:ext cx="695325" cy="762000"/>
                                          </a:xfrm>
                                          <a:prstGeom prst="rect">
                                            <a:avLst/>
                                          </a:prstGeom>
                                          <a:noFill/>
                                          <a:ln w="9525">
                                            <a:noFill/>
                                            <a:miter lim="800000"/>
                                            <a:headEnd/>
                                            <a:tailEnd/>
                                          </a:ln>
                                        </pic:spPr>
                                      </pic:pic>
                                    </a:graphicData>
                                  </a:graphic>
                                </wp:inline>
                              </w:drawing>
                            </w:r>
                            <w:r w:rsidRPr="00CD401F">
                              <w:rPr>
                                <w:rFonts w:ascii="Calibri" w:hAnsi="Calibri"/>
                                <w:b/>
                                <w:sz w:val="32"/>
                              </w:rPr>
                              <w:t>Ambulance</w:t>
                            </w:r>
                          </w:p>
                          <w:p w14:paraId="79B3FDB5" w14:textId="77777777" w:rsidR="0034409B" w:rsidRPr="00CD401F" w:rsidRDefault="0034409B" w:rsidP="005B06AE">
                            <w:pPr>
                              <w:rPr>
                                <w:rFonts w:ascii="Calibri" w:hAnsi="Calibri"/>
                              </w:rPr>
                            </w:pPr>
                          </w:p>
                          <w:p w14:paraId="09191300" w14:textId="77777777" w:rsidR="0034409B" w:rsidRPr="00CD401F" w:rsidRDefault="0034409B" w:rsidP="00CD401F">
                            <w:pPr>
                              <w:jc w:val="center"/>
                              <w:rPr>
                                <w:rFonts w:ascii="Calibri" w:hAnsi="Calibri"/>
                                <w:b/>
                                <w:sz w:val="52"/>
                              </w:rPr>
                            </w:pPr>
                            <w:r w:rsidRPr="00CD401F">
                              <w:rPr>
                                <w:rFonts w:ascii="Calibri" w:hAnsi="Calibri"/>
                                <w:b/>
                                <w:sz w:val="40"/>
                              </w:rPr>
                              <w:t>9</w:t>
                            </w:r>
                            <w:r>
                              <w:rPr>
                                <w:rFonts w:ascii="Calibri" w:hAnsi="Calibri"/>
                                <w:b/>
                                <w:sz w:val="40"/>
                              </w:rPr>
                              <w:t xml:space="preserve"> </w:t>
                            </w:r>
                            <w:r w:rsidRPr="00CD401F">
                              <w:rPr>
                                <w:rFonts w:ascii="Calibri" w:hAnsi="Calibri"/>
                                <w:b/>
                                <w:sz w:val="40"/>
                              </w:rPr>
                              <w:t>-</w:t>
                            </w:r>
                            <w:r w:rsidRPr="00CD401F">
                              <w:rPr>
                                <w:rFonts w:ascii="Calibri" w:hAnsi="Calibri"/>
                                <w:b/>
                                <w:sz w:val="52"/>
                              </w:rPr>
                              <w:t xml:space="preserve">  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2A6E0" id="_x0000_t202" coordsize="21600,21600" o:spt="202" path="m,l,21600r21600,l21600,xe">
                <v:stroke joinstyle="miter"/>
                <v:path gradientshapeok="t" o:connecttype="rect"/>
              </v:shapetype>
              <v:shape id="Text Box 5" o:spid="_x0000_s1026" type="#_x0000_t202" style="position:absolute;left:0;text-align:left;margin-left:320.4pt;margin-top:-14.4pt;width:172.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" o:allowincell="f" fillcolor="#cff">
                <v:textbox>
                  <w:txbxContent>
                    <w:p w14:paraId="14BB8A44" w14:textId="77777777" w:rsidR="0034409B" w:rsidRPr="00CD401F" w:rsidRDefault="0034409B" w:rsidP="005B06AE">
                      <w:pPr>
                        <w:rPr>
                          <w:rFonts w:ascii="Calibri" w:hAnsi="Calibri"/>
                          <w:b/>
                          <w:sz w:val="32"/>
                        </w:rPr>
                      </w:pPr>
                      <w:r>
                        <w:rPr>
                          <w:noProof/>
                          <w:sz w:val="20"/>
                          <w:lang w:val="en-US"/>
                        </w:rPr>
                        <w:drawing>
                          <wp:inline distT="0" distB="0" distL="0" distR="0" wp14:anchorId="3A07B77C" wp14:editId="5516EEC1">
                            <wp:extent cx="695325" cy="762000"/>
                            <wp:effectExtent l="19050" t="0" r="9525" b="0"/>
                            <wp:docPr id="9" name="Picture 9" descr="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D CROSS"/>
                                    <pic:cNvPicPr>
                                      <a:picLocks noChangeAspect="1" noChangeArrowheads="1"/>
                                    </pic:cNvPicPr>
                                  </pic:nvPicPr>
                                  <pic:blipFill>
                                    <a:blip r:embed="rId16"/>
                                    <a:srcRect r="60968"/>
                                    <a:stretch>
                                      <a:fillRect/>
                                    </a:stretch>
                                  </pic:blipFill>
                                  <pic:spPr bwMode="auto">
                                    <a:xfrm>
                                      <a:off x="0" y="0"/>
                                      <a:ext cx="695325" cy="762000"/>
                                    </a:xfrm>
                                    <a:prstGeom prst="rect">
                                      <a:avLst/>
                                    </a:prstGeom>
                                    <a:noFill/>
                                    <a:ln w="9525">
                                      <a:noFill/>
                                      <a:miter lim="800000"/>
                                      <a:headEnd/>
                                      <a:tailEnd/>
                                    </a:ln>
                                  </pic:spPr>
                                </pic:pic>
                              </a:graphicData>
                            </a:graphic>
                          </wp:inline>
                        </w:drawing>
                      </w:r>
                      <w:r w:rsidRPr="00CD401F">
                        <w:rPr>
                          <w:rFonts w:ascii="Calibri" w:hAnsi="Calibri"/>
                          <w:b/>
                          <w:sz w:val="32"/>
                        </w:rPr>
                        <w:t>Ambulance</w:t>
                      </w:r>
                    </w:p>
                    <w:p w14:paraId="79B3FDB5" w14:textId="77777777" w:rsidR="0034409B" w:rsidRPr="00CD401F" w:rsidRDefault="0034409B" w:rsidP="005B06AE">
                      <w:pPr>
                        <w:rPr>
                          <w:rFonts w:ascii="Calibri" w:hAnsi="Calibri"/>
                        </w:rPr>
                      </w:pPr>
                    </w:p>
                    <w:p w14:paraId="09191300" w14:textId="77777777" w:rsidR="0034409B" w:rsidRPr="00CD401F" w:rsidRDefault="0034409B" w:rsidP="00CD401F">
                      <w:pPr>
                        <w:jc w:val="center"/>
                        <w:rPr>
                          <w:rFonts w:ascii="Calibri" w:hAnsi="Calibri"/>
                          <w:b/>
                          <w:sz w:val="52"/>
                        </w:rPr>
                      </w:pPr>
                      <w:r w:rsidRPr="00CD401F">
                        <w:rPr>
                          <w:rFonts w:ascii="Calibri" w:hAnsi="Calibri"/>
                          <w:b/>
                          <w:sz w:val="40"/>
                        </w:rPr>
                        <w:t>9</w:t>
                      </w:r>
                      <w:r>
                        <w:rPr>
                          <w:rFonts w:ascii="Calibri" w:hAnsi="Calibri"/>
                          <w:b/>
                          <w:sz w:val="40"/>
                        </w:rPr>
                        <w:t xml:space="preserve"> </w:t>
                      </w:r>
                      <w:r w:rsidRPr="00CD401F">
                        <w:rPr>
                          <w:rFonts w:ascii="Calibri" w:hAnsi="Calibri"/>
                          <w:b/>
                          <w:sz w:val="40"/>
                        </w:rPr>
                        <w:t>-</w:t>
                      </w:r>
                      <w:r w:rsidRPr="00CD401F">
                        <w:rPr>
                          <w:rFonts w:ascii="Calibri" w:hAnsi="Calibri"/>
                          <w:b/>
                          <w:sz w:val="52"/>
                        </w:rPr>
                        <w:t xml:space="preserve">  911</w:t>
                      </w:r>
                    </w:p>
                  </w:txbxContent>
                </v:textbox>
                <w10:wrap type="tight"/>
              </v:shape>
            </w:pict>
          </mc:Fallback>
        </mc:AlternateContent>
      </w:r>
      <w:r>
        <w:rPr>
          <w:noProof/>
          <w:lang w:val="en-US"/>
        </w:rPr>
        <mc:AlternateContent>
          <mc:Choice Requires="wps">
            <w:drawing>
              <wp:anchor distT="0" distB="0" distL="114300" distR="114300" simplePos="0" relativeHeight="251657728" behindDoc="1" locked="0" layoutInCell="0" allowOverlap="1" wp14:anchorId="6B7665C2" wp14:editId="382AB00C">
                <wp:simplePos x="0" y="0"/>
                <wp:positionH relativeFrom="column">
                  <wp:posOffset>1783080</wp:posOffset>
                </wp:positionH>
                <wp:positionV relativeFrom="paragraph">
                  <wp:posOffset>-182880</wp:posOffset>
                </wp:positionV>
                <wp:extent cx="2194560" cy="1828800"/>
                <wp:effectExtent l="11430" t="7620" r="13335" b="11430"/>
                <wp:wrapTight wrapText="bothSides">
                  <wp:wrapPolygon edited="0">
                    <wp:start x="-119" y="0"/>
                    <wp:lineTo x="-119" y="21600"/>
                    <wp:lineTo x="21719" y="21600"/>
                    <wp:lineTo x="21719" y="0"/>
                    <wp:lineTo x="-119"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0"/>
                        </a:xfrm>
                        <a:prstGeom prst="rect">
                          <a:avLst/>
                        </a:prstGeom>
                        <a:solidFill>
                          <a:srgbClr val="CCFFFF"/>
                        </a:solidFill>
                        <a:ln w="9525">
                          <a:solidFill>
                            <a:srgbClr val="000000"/>
                          </a:solidFill>
                          <a:miter lim="800000"/>
                          <a:headEnd/>
                          <a:tailEnd/>
                        </a:ln>
                      </wps:spPr>
                      <wps:txbx>
                        <w:txbxContent>
                          <w:p w14:paraId="26C2C375" w14:textId="77777777" w:rsidR="0034409B" w:rsidRPr="00CD401F" w:rsidRDefault="0034409B" w:rsidP="005B06AE">
                            <w:pPr>
                              <w:rPr>
                                <w:rFonts w:ascii="Calibri" w:hAnsi="Calibri"/>
                                <w:b/>
                                <w:sz w:val="32"/>
                              </w:rPr>
                            </w:pPr>
                            <w:r>
                              <w:rPr>
                                <w:rFonts w:ascii="Calibri" w:hAnsi="Calibri"/>
                                <w:noProof/>
                                <w:sz w:val="20"/>
                                <w:lang w:val="en-US"/>
                              </w:rPr>
                              <w:drawing>
                                <wp:inline distT="0" distB="0" distL="0" distR="0" wp14:anchorId="6BD252BA" wp14:editId="7EBCA9FE">
                                  <wp:extent cx="628650" cy="819150"/>
                                  <wp:effectExtent l="19050" t="0" r="0" b="0"/>
                                  <wp:docPr id="10" name="Picture 10" descr="FIR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ERED"/>
                                          <pic:cNvPicPr>
                                            <a:picLocks noChangeAspect="1" noChangeArrowheads="1"/>
                                          </pic:cNvPicPr>
                                        </pic:nvPicPr>
                                        <pic:blipFill>
                                          <a:blip r:embed="rId17"/>
                                          <a:srcRect/>
                                          <a:stretch>
                                            <a:fillRect/>
                                          </a:stretch>
                                        </pic:blipFill>
                                        <pic:spPr bwMode="auto">
                                          <a:xfrm>
                                            <a:off x="0" y="0"/>
                                            <a:ext cx="628650" cy="819150"/>
                                          </a:xfrm>
                                          <a:prstGeom prst="rect">
                                            <a:avLst/>
                                          </a:prstGeom>
                                          <a:noFill/>
                                          <a:ln w="9525">
                                            <a:noFill/>
                                            <a:miter lim="800000"/>
                                            <a:headEnd/>
                                            <a:tailEnd/>
                                          </a:ln>
                                        </pic:spPr>
                                      </pic:pic>
                                    </a:graphicData>
                                  </a:graphic>
                                </wp:inline>
                              </w:drawing>
                            </w:r>
                            <w:r w:rsidRPr="00CD401F">
                              <w:rPr>
                                <w:rFonts w:ascii="Calibri" w:hAnsi="Calibri"/>
                              </w:rPr>
                              <w:t xml:space="preserve">              </w:t>
                            </w:r>
                            <w:r w:rsidRPr="00CD401F">
                              <w:rPr>
                                <w:rFonts w:ascii="Calibri" w:hAnsi="Calibri"/>
                                <w:b/>
                                <w:sz w:val="32"/>
                              </w:rPr>
                              <w:t>Fire</w:t>
                            </w:r>
                          </w:p>
                          <w:p w14:paraId="18D13573" w14:textId="77777777" w:rsidR="0034409B" w:rsidRPr="00CD401F" w:rsidRDefault="0034409B" w:rsidP="005B06AE">
                            <w:pPr>
                              <w:rPr>
                                <w:rFonts w:ascii="Calibri" w:hAnsi="Calibri"/>
                              </w:rPr>
                            </w:pPr>
                          </w:p>
                          <w:p w14:paraId="2CFC3D5E" w14:textId="77777777" w:rsidR="0034409B" w:rsidRPr="00CD401F" w:rsidRDefault="0034409B" w:rsidP="00CD401F">
                            <w:pPr>
                              <w:jc w:val="center"/>
                              <w:rPr>
                                <w:rFonts w:ascii="Calibri" w:hAnsi="Calibri"/>
                                <w:b/>
                                <w:sz w:val="52"/>
                              </w:rPr>
                            </w:pPr>
                            <w:r w:rsidRPr="00CD401F">
                              <w:rPr>
                                <w:rFonts w:ascii="Calibri" w:hAnsi="Calibri"/>
                                <w:b/>
                                <w:sz w:val="40"/>
                              </w:rPr>
                              <w:t>9</w:t>
                            </w:r>
                            <w:r>
                              <w:rPr>
                                <w:rFonts w:ascii="Calibri" w:hAnsi="Calibri"/>
                                <w:b/>
                                <w:sz w:val="40"/>
                              </w:rPr>
                              <w:t xml:space="preserve"> </w:t>
                            </w:r>
                            <w:r w:rsidRPr="00CD401F">
                              <w:rPr>
                                <w:rFonts w:ascii="Calibri" w:hAnsi="Calibri"/>
                                <w:b/>
                                <w:sz w:val="40"/>
                              </w:rPr>
                              <w:t>-</w:t>
                            </w:r>
                            <w:r>
                              <w:rPr>
                                <w:rFonts w:ascii="Calibri" w:hAnsi="Calibri"/>
                                <w:b/>
                                <w:sz w:val="52"/>
                              </w:rPr>
                              <w:t xml:space="preserve">  </w:t>
                            </w:r>
                            <w:r w:rsidRPr="00CD401F">
                              <w:rPr>
                                <w:rFonts w:ascii="Calibri" w:hAnsi="Calibri"/>
                                <w:b/>
                                <w:sz w:val="52"/>
                              </w:rPr>
                              <w:t>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65C2" id="Text Box 4" o:spid="_x0000_s1027" type="#_x0000_t202" style="position:absolute;left:0;text-align:left;margin-left:140.4pt;margin-top:-14.4pt;width:172.8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" o:allowincell="f" fillcolor="#cff">
                <v:textbox>
                  <w:txbxContent>
                    <w:p w14:paraId="26C2C375" w14:textId="77777777" w:rsidR="0034409B" w:rsidRPr="00CD401F" w:rsidRDefault="0034409B" w:rsidP="005B06AE">
                      <w:pPr>
                        <w:rPr>
                          <w:rFonts w:ascii="Calibri" w:hAnsi="Calibri"/>
                          <w:b/>
                          <w:sz w:val="32"/>
                        </w:rPr>
                      </w:pPr>
                      <w:r>
                        <w:rPr>
                          <w:rFonts w:ascii="Calibri" w:hAnsi="Calibri"/>
                          <w:noProof/>
                          <w:sz w:val="20"/>
                          <w:lang w:val="en-US"/>
                        </w:rPr>
                        <w:drawing>
                          <wp:inline distT="0" distB="0" distL="0" distR="0" wp14:anchorId="6BD252BA" wp14:editId="7EBCA9FE">
                            <wp:extent cx="628650" cy="819150"/>
                            <wp:effectExtent l="19050" t="0" r="0" b="0"/>
                            <wp:docPr id="10" name="Picture 10" descr="FIR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ERED"/>
                                    <pic:cNvPicPr>
                                      <a:picLocks noChangeAspect="1" noChangeArrowheads="1"/>
                                    </pic:cNvPicPr>
                                  </pic:nvPicPr>
                                  <pic:blipFill>
                                    <a:blip r:embed="rId18"/>
                                    <a:srcRect/>
                                    <a:stretch>
                                      <a:fillRect/>
                                    </a:stretch>
                                  </pic:blipFill>
                                  <pic:spPr bwMode="auto">
                                    <a:xfrm>
                                      <a:off x="0" y="0"/>
                                      <a:ext cx="628650" cy="819150"/>
                                    </a:xfrm>
                                    <a:prstGeom prst="rect">
                                      <a:avLst/>
                                    </a:prstGeom>
                                    <a:noFill/>
                                    <a:ln w="9525">
                                      <a:noFill/>
                                      <a:miter lim="800000"/>
                                      <a:headEnd/>
                                      <a:tailEnd/>
                                    </a:ln>
                                  </pic:spPr>
                                </pic:pic>
                              </a:graphicData>
                            </a:graphic>
                          </wp:inline>
                        </w:drawing>
                      </w:r>
                      <w:r w:rsidRPr="00CD401F">
                        <w:rPr>
                          <w:rFonts w:ascii="Calibri" w:hAnsi="Calibri"/>
                        </w:rPr>
                        <w:t xml:space="preserve">              </w:t>
                      </w:r>
                      <w:r w:rsidRPr="00CD401F">
                        <w:rPr>
                          <w:rFonts w:ascii="Calibri" w:hAnsi="Calibri"/>
                          <w:b/>
                          <w:sz w:val="32"/>
                        </w:rPr>
                        <w:t>Fire</w:t>
                      </w:r>
                    </w:p>
                    <w:p w14:paraId="18D13573" w14:textId="77777777" w:rsidR="0034409B" w:rsidRPr="00CD401F" w:rsidRDefault="0034409B" w:rsidP="005B06AE">
                      <w:pPr>
                        <w:rPr>
                          <w:rFonts w:ascii="Calibri" w:hAnsi="Calibri"/>
                        </w:rPr>
                      </w:pPr>
                    </w:p>
                    <w:p w14:paraId="2CFC3D5E" w14:textId="77777777" w:rsidR="0034409B" w:rsidRPr="00CD401F" w:rsidRDefault="0034409B" w:rsidP="00CD401F">
                      <w:pPr>
                        <w:jc w:val="center"/>
                        <w:rPr>
                          <w:rFonts w:ascii="Calibri" w:hAnsi="Calibri"/>
                          <w:b/>
                          <w:sz w:val="52"/>
                        </w:rPr>
                      </w:pPr>
                      <w:r w:rsidRPr="00CD401F">
                        <w:rPr>
                          <w:rFonts w:ascii="Calibri" w:hAnsi="Calibri"/>
                          <w:b/>
                          <w:sz w:val="40"/>
                        </w:rPr>
                        <w:t>9</w:t>
                      </w:r>
                      <w:r>
                        <w:rPr>
                          <w:rFonts w:ascii="Calibri" w:hAnsi="Calibri"/>
                          <w:b/>
                          <w:sz w:val="40"/>
                        </w:rPr>
                        <w:t xml:space="preserve"> </w:t>
                      </w:r>
                      <w:r w:rsidRPr="00CD401F">
                        <w:rPr>
                          <w:rFonts w:ascii="Calibri" w:hAnsi="Calibri"/>
                          <w:b/>
                          <w:sz w:val="40"/>
                        </w:rPr>
                        <w:t>-</w:t>
                      </w:r>
                      <w:r>
                        <w:rPr>
                          <w:rFonts w:ascii="Calibri" w:hAnsi="Calibri"/>
                          <w:b/>
                          <w:sz w:val="52"/>
                        </w:rPr>
                        <w:t xml:space="preserve">  </w:t>
                      </w:r>
                      <w:r w:rsidRPr="00CD401F">
                        <w:rPr>
                          <w:rFonts w:ascii="Calibri" w:hAnsi="Calibri"/>
                          <w:b/>
                          <w:sz w:val="52"/>
                        </w:rPr>
                        <w:t>911</w:t>
                      </w:r>
                    </w:p>
                  </w:txbxContent>
                </v:textbox>
                <w10:wrap type="tight"/>
              </v:shape>
            </w:pict>
          </mc:Fallback>
        </mc:AlternateContent>
      </w:r>
      <w:r>
        <w:rPr>
          <w:rFonts w:ascii="Calibri" w:hAnsi="Calibri"/>
          <w:noProof/>
          <w:lang w:val="en-US"/>
        </w:rPr>
        <mc:AlternateContent>
          <mc:Choice Requires="wps">
            <w:drawing>
              <wp:anchor distT="0" distB="0" distL="114300" distR="114300" simplePos="0" relativeHeight="251656704" behindDoc="1" locked="0" layoutInCell="0" allowOverlap="1" wp14:anchorId="58B09DD7" wp14:editId="0AA42703">
                <wp:simplePos x="0" y="0"/>
                <wp:positionH relativeFrom="column">
                  <wp:posOffset>-594360</wp:posOffset>
                </wp:positionH>
                <wp:positionV relativeFrom="paragraph">
                  <wp:posOffset>-358140</wp:posOffset>
                </wp:positionV>
                <wp:extent cx="2194560" cy="1828800"/>
                <wp:effectExtent l="5715" t="13335" r="9525" b="5715"/>
                <wp:wrapTight wrapText="bothSides">
                  <wp:wrapPolygon edited="0">
                    <wp:start x="-131" y="0"/>
                    <wp:lineTo x="-131" y="21600"/>
                    <wp:lineTo x="21731" y="21600"/>
                    <wp:lineTo x="21731" y="0"/>
                    <wp:lineTo x="-131"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28800"/>
                        </a:xfrm>
                        <a:prstGeom prst="rect">
                          <a:avLst/>
                        </a:prstGeom>
                        <a:solidFill>
                          <a:srgbClr val="CCFFFF"/>
                        </a:solidFill>
                        <a:ln w="9525">
                          <a:solidFill>
                            <a:srgbClr val="000000"/>
                          </a:solidFill>
                          <a:miter lim="800000"/>
                          <a:headEnd/>
                          <a:tailEnd/>
                        </a:ln>
                      </wps:spPr>
                      <wps:txbx>
                        <w:txbxContent>
                          <w:p w14:paraId="7F17CFC6" w14:textId="77777777" w:rsidR="0034409B" w:rsidRPr="00CD401F" w:rsidRDefault="0034409B" w:rsidP="005B06AE">
                            <w:pPr>
                              <w:rPr>
                                <w:rFonts w:ascii="Calibri" w:hAnsi="Calibri"/>
                                <w:b/>
                                <w:sz w:val="32"/>
                              </w:rPr>
                            </w:pPr>
                            <w:r>
                              <w:rPr>
                                <w:noProof/>
                                <w:sz w:val="20"/>
                                <w:lang w:val="en-US"/>
                              </w:rPr>
                              <w:drawing>
                                <wp:inline distT="0" distB="0" distL="0" distR="0" wp14:anchorId="26D2825E" wp14:editId="74E004D2">
                                  <wp:extent cx="685800" cy="809625"/>
                                  <wp:effectExtent l="19050" t="0" r="0" b="0"/>
                                  <wp:docPr id="11" name="Picture 11" descr="POLIC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ICE BADGE"/>
                                          <pic:cNvPicPr>
                                            <a:picLocks noChangeAspect="1" noChangeArrowheads="1"/>
                                          </pic:cNvPicPr>
                                        </pic:nvPicPr>
                                        <pic:blipFill>
                                          <a:blip r:embed="rId19"/>
                                          <a:srcRect/>
                                          <a:stretch>
                                            <a:fillRect/>
                                          </a:stretch>
                                        </pic:blipFill>
                                        <pic:spPr bwMode="auto">
                                          <a:xfrm>
                                            <a:off x="0" y="0"/>
                                            <a:ext cx="685800" cy="809625"/>
                                          </a:xfrm>
                                          <a:prstGeom prst="rect">
                                            <a:avLst/>
                                          </a:prstGeom>
                                          <a:noFill/>
                                          <a:ln w="9525">
                                            <a:noFill/>
                                            <a:miter lim="800000"/>
                                            <a:headEnd/>
                                            <a:tailEnd/>
                                          </a:ln>
                                        </pic:spPr>
                                      </pic:pic>
                                    </a:graphicData>
                                  </a:graphic>
                                </wp:inline>
                              </w:drawing>
                            </w:r>
                            <w:r>
                              <w:t xml:space="preserve">         </w:t>
                            </w:r>
                            <w:r w:rsidRPr="00CD401F">
                              <w:rPr>
                                <w:rFonts w:ascii="Calibri" w:hAnsi="Calibri"/>
                                <w:b/>
                                <w:sz w:val="32"/>
                              </w:rPr>
                              <w:t>Police</w:t>
                            </w:r>
                          </w:p>
                          <w:p w14:paraId="4F8AC85A" w14:textId="77777777" w:rsidR="0034409B" w:rsidRPr="00CD401F" w:rsidRDefault="0034409B" w:rsidP="005B06AE">
                            <w:pPr>
                              <w:rPr>
                                <w:rFonts w:ascii="Calibri" w:hAnsi="Calibri"/>
                              </w:rPr>
                            </w:pPr>
                          </w:p>
                          <w:p w14:paraId="1A35146B" w14:textId="77777777" w:rsidR="0034409B" w:rsidRPr="00CD401F" w:rsidRDefault="0034409B" w:rsidP="00CD401F">
                            <w:pPr>
                              <w:jc w:val="center"/>
                              <w:rPr>
                                <w:rFonts w:ascii="Calibri" w:hAnsi="Calibri"/>
                                <w:b/>
                                <w:sz w:val="52"/>
                              </w:rPr>
                            </w:pPr>
                            <w:r w:rsidRPr="00CD401F">
                              <w:rPr>
                                <w:rFonts w:ascii="Calibri" w:hAnsi="Calibri"/>
                                <w:b/>
                                <w:sz w:val="40"/>
                              </w:rPr>
                              <w:t>9</w:t>
                            </w:r>
                            <w:r>
                              <w:rPr>
                                <w:rFonts w:ascii="Calibri" w:hAnsi="Calibri"/>
                                <w:b/>
                                <w:sz w:val="40"/>
                              </w:rPr>
                              <w:t xml:space="preserve"> </w:t>
                            </w:r>
                            <w:r w:rsidRPr="00CD401F">
                              <w:rPr>
                                <w:rFonts w:ascii="Calibri" w:hAnsi="Calibri"/>
                                <w:b/>
                                <w:sz w:val="40"/>
                              </w:rPr>
                              <w:t xml:space="preserve">-   </w:t>
                            </w:r>
                            <w:r w:rsidRPr="00CD401F">
                              <w:rPr>
                                <w:rFonts w:ascii="Calibri" w:hAnsi="Calibri"/>
                                <w:b/>
                                <w:sz w:val="52"/>
                              </w:rPr>
                              <w:t>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09DD7" id="Text Box 3" o:spid="_x0000_s1028" type="#_x0000_t202" style="position:absolute;left:0;text-align:left;margin-left:-46.8pt;margin-top:-28.2pt;width:172.8pt;height:2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" o:allowincell="f" fillcolor="#cff">
                <v:textbox>
                  <w:txbxContent>
                    <w:p w14:paraId="7F17CFC6" w14:textId="77777777" w:rsidR="0034409B" w:rsidRPr="00CD401F" w:rsidRDefault="0034409B" w:rsidP="005B06AE">
                      <w:pPr>
                        <w:rPr>
                          <w:rFonts w:ascii="Calibri" w:hAnsi="Calibri"/>
                          <w:b/>
                          <w:sz w:val="32"/>
                        </w:rPr>
                      </w:pPr>
                      <w:r>
                        <w:rPr>
                          <w:noProof/>
                          <w:sz w:val="20"/>
                          <w:lang w:val="en-US"/>
                        </w:rPr>
                        <w:drawing>
                          <wp:inline distT="0" distB="0" distL="0" distR="0" wp14:anchorId="26D2825E" wp14:editId="74E004D2">
                            <wp:extent cx="685800" cy="809625"/>
                            <wp:effectExtent l="19050" t="0" r="0" b="0"/>
                            <wp:docPr id="11" name="Picture 11" descr="POLIC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ICE BADGE"/>
                                    <pic:cNvPicPr>
                                      <a:picLocks noChangeAspect="1" noChangeArrowheads="1"/>
                                    </pic:cNvPicPr>
                                  </pic:nvPicPr>
                                  <pic:blipFill>
                                    <a:blip r:embed="rId20"/>
                                    <a:srcRect/>
                                    <a:stretch>
                                      <a:fillRect/>
                                    </a:stretch>
                                  </pic:blipFill>
                                  <pic:spPr bwMode="auto">
                                    <a:xfrm>
                                      <a:off x="0" y="0"/>
                                      <a:ext cx="685800" cy="809625"/>
                                    </a:xfrm>
                                    <a:prstGeom prst="rect">
                                      <a:avLst/>
                                    </a:prstGeom>
                                    <a:noFill/>
                                    <a:ln w="9525">
                                      <a:noFill/>
                                      <a:miter lim="800000"/>
                                      <a:headEnd/>
                                      <a:tailEnd/>
                                    </a:ln>
                                  </pic:spPr>
                                </pic:pic>
                              </a:graphicData>
                            </a:graphic>
                          </wp:inline>
                        </w:drawing>
                      </w:r>
                      <w:r>
                        <w:t xml:space="preserve">         </w:t>
                      </w:r>
                      <w:r w:rsidRPr="00CD401F">
                        <w:rPr>
                          <w:rFonts w:ascii="Calibri" w:hAnsi="Calibri"/>
                          <w:b/>
                          <w:sz w:val="32"/>
                        </w:rPr>
                        <w:t>Police</w:t>
                      </w:r>
                    </w:p>
                    <w:p w14:paraId="4F8AC85A" w14:textId="77777777" w:rsidR="0034409B" w:rsidRPr="00CD401F" w:rsidRDefault="0034409B" w:rsidP="005B06AE">
                      <w:pPr>
                        <w:rPr>
                          <w:rFonts w:ascii="Calibri" w:hAnsi="Calibri"/>
                        </w:rPr>
                      </w:pPr>
                    </w:p>
                    <w:p w14:paraId="1A35146B" w14:textId="77777777" w:rsidR="0034409B" w:rsidRPr="00CD401F" w:rsidRDefault="0034409B" w:rsidP="00CD401F">
                      <w:pPr>
                        <w:jc w:val="center"/>
                        <w:rPr>
                          <w:rFonts w:ascii="Calibri" w:hAnsi="Calibri"/>
                          <w:b/>
                          <w:sz w:val="52"/>
                        </w:rPr>
                      </w:pPr>
                      <w:r w:rsidRPr="00CD401F">
                        <w:rPr>
                          <w:rFonts w:ascii="Calibri" w:hAnsi="Calibri"/>
                          <w:b/>
                          <w:sz w:val="40"/>
                        </w:rPr>
                        <w:t>9</w:t>
                      </w:r>
                      <w:r>
                        <w:rPr>
                          <w:rFonts w:ascii="Calibri" w:hAnsi="Calibri"/>
                          <w:b/>
                          <w:sz w:val="40"/>
                        </w:rPr>
                        <w:t xml:space="preserve"> </w:t>
                      </w:r>
                      <w:r w:rsidRPr="00CD401F">
                        <w:rPr>
                          <w:rFonts w:ascii="Calibri" w:hAnsi="Calibri"/>
                          <w:b/>
                          <w:sz w:val="40"/>
                        </w:rPr>
                        <w:t xml:space="preserve">-   </w:t>
                      </w:r>
                      <w:r w:rsidRPr="00CD401F">
                        <w:rPr>
                          <w:rFonts w:ascii="Calibri" w:hAnsi="Calibri"/>
                          <w:b/>
                          <w:sz w:val="52"/>
                        </w:rPr>
                        <w:t>911</w:t>
                      </w:r>
                    </w:p>
                  </w:txbxContent>
                </v:textbox>
                <w10:wrap type="tight"/>
              </v:shape>
            </w:pict>
          </mc:Fallback>
        </mc:AlternateContent>
      </w:r>
      <w:r w:rsidR="005B06AE" w:rsidRPr="00CD401F">
        <w:rPr>
          <w:rFonts w:ascii="Calibri" w:hAnsi="Calibri"/>
          <w:b/>
        </w:rPr>
        <w:t>(Send someone to meet emergency vehicle at University entrance)</w:t>
      </w:r>
    </w:p>
    <w:p w14:paraId="3FEA6AEF" w14:textId="77777777" w:rsidR="005B06AE" w:rsidRPr="00CD401F" w:rsidRDefault="005B06AE" w:rsidP="00DF650E">
      <w:pPr>
        <w:rPr>
          <w:rFonts w:ascii="Calibri" w:hAnsi="Calibri"/>
          <w:b/>
        </w:rPr>
      </w:pPr>
    </w:p>
    <w:p w14:paraId="1F1518E2" w14:textId="77777777" w:rsidR="005B06AE" w:rsidRPr="00D428DD" w:rsidRDefault="005B06AE" w:rsidP="00C25A9F">
      <w:pPr>
        <w:pStyle w:val="Heading3"/>
        <w:jc w:val="left"/>
        <w:rPr>
          <w:rFonts w:ascii="Calibri" w:hAnsi="Calibri"/>
          <w:sz w:val="28"/>
          <w:szCs w:val="28"/>
        </w:rPr>
      </w:pPr>
      <w:r w:rsidRPr="00D428DD">
        <w:rPr>
          <w:rFonts w:ascii="Calibri" w:hAnsi="Calibri"/>
          <w:sz w:val="28"/>
          <w:szCs w:val="28"/>
        </w:rPr>
        <w:t>ON CAMPUS</w:t>
      </w:r>
    </w:p>
    <w:p w14:paraId="07686993" w14:textId="77777777" w:rsidR="00C25A9F" w:rsidRPr="00CD401F" w:rsidRDefault="00C25A9F" w:rsidP="00C25A9F">
      <w:pPr>
        <w:rPr>
          <w:rFonts w:ascii="Calibri" w:hAnsi="Calibri"/>
        </w:rPr>
      </w:pPr>
    </w:p>
    <w:p w14:paraId="4BA6ED37" w14:textId="77777777" w:rsidR="005B06AE" w:rsidRPr="00CD401F" w:rsidRDefault="005B06AE" w:rsidP="00DF650E">
      <w:pPr>
        <w:shd w:val="pct12" w:color="auto" w:fill="FFFFFF"/>
        <w:rPr>
          <w:rFonts w:ascii="Calibri" w:hAnsi="Calibri"/>
        </w:rPr>
      </w:pPr>
      <w:r w:rsidRPr="00CD401F">
        <w:rPr>
          <w:rFonts w:ascii="Calibri" w:hAnsi="Calibri"/>
          <w:b/>
        </w:rPr>
        <w:t xml:space="preserve">FIRST AID </w:t>
      </w:r>
    </w:p>
    <w:p w14:paraId="5DE73563" w14:textId="77777777" w:rsidR="005B06AE" w:rsidRPr="00CD401F" w:rsidRDefault="005B06AE" w:rsidP="00DF650E">
      <w:pPr>
        <w:pStyle w:val="Heading3"/>
        <w:tabs>
          <w:tab w:val="right" w:leader="underscore" w:pos="8640"/>
        </w:tabs>
        <w:jc w:val="left"/>
        <w:rPr>
          <w:rFonts w:ascii="Calibri" w:hAnsi="Calibri"/>
        </w:rPr>
      </w:pPr>
      <w:r w:rsidRPr="00CD401F">
        <w:rPr>
          <w:rFonts w:ascii="Calibri" w:hAnsi="Calibri"/>
        </w:rPr>
        <w:t>First Aid Attendant</w:t>
      </w:r>
      <w:r w:rsidR="00C25A9F" w:rsidRPr="00CD401F">
        <w:rPr>
          <w:rFonts w:ascii="Calibri" w:hAnsi="Calibri"/>
        </w:rPr>
        <w:t xml:space="preserve"> – 24 Hours</w:t>
      </w:r>
      <w:r w:rsidRPr="00CD401F">
        <w:rPr>
          <w:rFonts w:ascii="Calibri" w:hAnsi="Calibri"/>
        </w:rPr>
        <w:tab/>
      </w:r>
      <w:r w:rsidR="00C25A9F" w:rsidRPr="00CD401F">
        <w:rPr>
          <w:rFonts w:ascii="Calibri" w:hAnsi="Calibri"/>
        </w:rPr>
        <w:t>2099</w:t>
      </w:r>
    </w:p>
    <w:p w14:paraId="09F81213" w14:textId="2D08C773" w:rsidR="005B06AE" w:rsidRPr="00CD401F" w:rsidRDefault="005B06AE" w:rsidP="00DF650E">
      <w:pPr>
        <w:pStyle w:val="Heading3"/>
        <w:tabs>
          <w:tab w:val="right" w:leader="underscore" w:pos="8640"/>
        </w:tabs>
        <w:jc w:val="left"/>
        <w:rPr>
          <w:rFonts w:ascii="Calibri" w:hAnsi="Calibri"/>
        </w:rPr>
      </w:pPr>
      <w:r w:rsidRPr="00CD401F">
        <w:rPr>
          <w:rFonts w:ascii="Calibri" w:hAnsi="Calibri"/>
        </w:rPr>
        <w:t>TWU Medical Clinic</w:t>
      </w:r>
      <w:r w:rsidR="00C25A9F" w:rsidRPr="00CD401F">
        <w:rPr>
          <w:rFonts w:ascii="Calibri" w:hAnsi="Calibri"/>
        </w:rPr>
        <w:t xml:space="preserve"> (Mon-Fri 9am-4:30pm)</w:t>
      </w:r>
      <w:r w:rsidRPr="00CD401F">
        <w:rPr>
          <w:rFonts w:ascii="Calibri" w:hAnsi="Calibri"/>
        </w:rPr>
        <w:tab/>
        <w:t>2024</w:t>
      </w:r>
    </w:p>
    <w:p w14:paraId="0CDA2717" w14:textId="77777777" w:rsidR="005B06AE" w:rsidRPr="00CD401F" w:rsidRDefault="005B06AE" w:rsidP="00DF650E">
      <w:pPr>
        <w:rPr>
          <w:rFonts w:ascii="Calibri" w:hAnsi="Calibri"/>
        </w:rPr>
      </w:pPr>
    </w:p>
    <w:p w14:paraId="381D362D" w14:textId="77777777" w:rsidR="005B06AE" w:rsidRPr="00CD401F" w:rsidRDefault="005B06AE" w:rsidP="00DF650E">
      <w:pPr>
        <w:shd w:val="pct12" w:color="auto" w:fill="FFFFFF"/>
        <w:rPr>
          <w:rFonts w:ascii="Calibri" w:hAnsi="Calibri"/>
        </w:rPr>
      </w:pPr>
      <w:r w:rsidRPr="00CD401F">
        <w:rPr>
          <w:rFonts w:ascii="Calibri" w:hAnsi="Calibri"/>
          <w:b/>
        </w:rPr>
        <w:t xml:space="preserve">SECURITY (24 Hours) </w:t>
      </w:r>
      <w:r w:rsidRPr="00CD401F">
        <w:rPr>
          <w:rFonts w:ascii="Calibri" w:hAnsi="Calibri"/>
        </w:rPr>
        <w:t>Fire Alarms &amp; Lock Outs</w:t>
      </w:r>
    </w:p>
    <w:p w14:paraId="53B430F1" w14:textId="60118C40" w:rsidR="005B06AE" w:rsidRPr="00CD401F" w:rsidRDefault="005B06AE" w:rsidP="00DF650E">
      <w:pPr>
        <w:pStyle w:val="Heading9"/>
        <w:tabs>
          <w:tab w:val="clear" w:pos="6750"/>
          <w:tab w:val="clear" w:pos="7470"/>
          <w:tab w:val="right" w:leader="underscore" w:pos="8640"/>
        </w:tabs>
        <w:ind w:left="0"/>
        <w:rPr>
          <w:rFonts w:ascii="Calibri" w:hAnsi="Calibri"/>
          <w:u w:val="none"/>
        </w:rPr>
      </w:pPr>
      <w:r w:rsidRPr="00CD401F">
        <w:rPr>
          <w:rFonts w:ascii="Calibri" w:hAnsi="Calibri"/>
          <w:b w:val="0"/>
          <w:u w:val="none"/>
        </w:rPr>
        <w:t>Emergency Cell</w:t>
      </w:r>
      <w:r w:rsidRPr="00CD401F">
        <w:rPr>
          <w:rFonts w:ascii="Calibri" w:hAnsi="Calibri"/>
          <w:u w:val="none"/>
        </w:rPr>
        <w:tab/>
      </w:r>
      <w:r w:rsidR="00363B8D">
        <w:rPr>
          <w:rFonts w:ascii="Calibri" w:hAnsi="Calibri"/>
          <w:u w:val="none"/>
        </w:rPr>
        <w:t>2</w:t>
      </w:r>
      <w:r w:rsidR="00C25A9F" w:rsidRPr="00CD401F">
        <w:rPr>
          <w:rFonts w:ascii="Calibri" w:hAnsi="Calibri"/>
          <w:u w:val="none"/>
        </w:rPr>
        <w:t>099</w:t>
      </w:r>
    </w:p>
    <w:p w14:paraId="42C66A2A" w14:textId="77777777" w:rsidR="005B06AE" w:rsidRPr="00CD401F" w:rsidRDefault="005B06AE" w:rsidP="00DF650E">
      <w:pPr>
        <w:rPr>
          <w:rFonts w:ascii="Calibri" w:hAnsi="Calibri"/>
        </w:rPr>
      </w:pPr>
    </w:p>
    <w:p w14:paraId="50E39437" w14:textId="77777777" w:rsidR="005B06AE" w:rsidRPr="00CD401F" w:rsidRDefault="005B06AE" w:rsidP="00DF650E">
      <w:pPr>
        <w:shd w:val="pct12" w:color="auto" w:fill="FFFFFF"/>
        <w:rPr>
          <w:rFonts w:ascii="Calibri" w:hAnsi="Calibri"/>
          <w:b/>
        </w:rPr>
      </w:pPr>
      <w:r w:rsidRPr="00CD401F">
        <w:rPr>
          <w:rFonts w:ascii="Calibri" w:hAnsi="Calibri"/>
          <w:b/>
        </w:rPr>
        <w:t>MAINTENANCE EMERGENCY</w:t>
      </w:r>
    </w:p>
    <w:p w14:paraId="45B9DC58" w14:textId="77777777" w:rsidR="005B06AE" w:rsidRPr="00CD401F" w:rsidRDefault="005B06AE" w:rsidP="00DF650E">
      <w:pPr>
        <w:tabs>
          <w:tab w:val="right" w:leader="underscore" w:pos="8640"/>
        </w:tabs>
        <w:rPr>
          <w:rFonts w:ascii="Calibri" w:hAnsi="Calibri"/>
          <w:b/>
        </w:rPr>
      </w:pPr>
      <w:r w:rsidRPr="00CD401F">
        <w:rPr>
          <w:rFonts w:ascii="Calibri" w:hAnsi="Calibri"/>
        </w:rPr>
        <w:t>Mon-Fri 8:30am - 4:30 p.m.</w:t>
      </w:r>
      <w:r w:rsidRPr="00CD401F">
        <w:rPr>
          <w:rFonts w:ascii="Calibri" w:hAnsi="Calibri"/>
          <w:b/>
        </w:rPr>
        <w:tab/>
        <w:t>3515</w:t>
      </w:r>
    </w:p>
    <w:p w14:paraId="0646F80F" w14:textId="77777777" w:rsidR="005B06AE" w:rsidRPr="00CD401F" w:rsidRDefault="005B06AE" w:rsidP="00DF650E">
      <w:pPr>
        <w:tabs>
          <w:tab w:val="right" w:leader="underscore" w:pos="8640"/>
        </w:tabs>
        <w:rPr>
          <w:rFonts w:ascii="Calibri" w:hAnsi="Calibri"/>
          <w:b/>
        </w:rPr>
      </w:pPr>
      <w:r w:rsidRPr="00CD401F">
        <w:rPr>
          <w:rFonts w:ascii="Calibri" w:hAnsi="Calibri"/>
          <w:b/>
        </w:rPr>
        <w:tab/>
      </w:r>
      <w:r w:rsidRPr="00CD401F">
        <w:rPr>
          <w:rFonts w:ascii="Calibri" w:hAnsi="Calibri"/>
          <w:bCs/>
        </w:rPr>
        <w:t>24 Hours</w:t>
      </w:r>
      <w:r w:rsidRPr="00CD401F">
        <w:rPr>
          <w:rFonts w:ascii="Calibri" w:hAnsi="Calibri"/>
          <w:b/>
        </w:rPr>
        <w:t xml:space="preserve">  9-604-307-5376</w:t>
      </w:r>
    </w:p>
    <w:p w14:paraId="6BA713FD" w14:textId="77777777" w:rsidR="005B06AE" w:rsidRPr="00CD401F" w:rsidRDefault="005B06AE" w:rsidP="00DF650E">
      <w:pPr>
        <w:pStyle w:val="H4"/>
        <w:keepNext w:val="0"/>
        <w:spacing w:before="0" w:after="0"/>
        <w:outlineLvl w:val="9"/>
        <w:rPr>
          <w:rFonts w:ascii="Calibri" w:hAnsi="Calibri"/>
          <w:lang w:val="en-CA"/>
        </w:rPr>
      </w:pPr>
    </w:p>
    <w:p w14:paraId="03B6C820" w14:textId="77777777" w:rsidR="005B06AE" w:rsidRPr="00CD401F" w:rsidRDefault="005B06AE" w:rsidP="00C25A9F">
      <w:pPr>
        <w:pStyle w:val="Heading4"/>
        <w:rPr>
          <w:rFonts w:ascii="Calibri" w:hAnsi="Calibri"/>
          <w:sz w:val="36"/>
          <w:u w:val="single"/>
        </w:rPr>
      </w:pPr>
      <w:r w:rsidRPr="005D7BA3">
        <w:rPr>
          <w:rFonts w:ascii="Calibri" w:hAnsi="Calibri"/>
          <w:b/>
          <w:sz w:val="28"/>
          <w:szCs w:val="28"/>
        </w:rPr>
        <w:t>OFF CAMPUS</w:t>
      </w:r>
      <w:r w:rsidR="00C25A9F" w:rsidRPr="00CD401F">
        <w:rPr>
          <w:rFonts w:ascii="Calibri" w:hAnsi="Calibri"/>
          <w:sz w:val="36"/>
        </w:rPr>
        <w:t xml:space="preserve"> </w:t>
      </w:r>
      <w:r w:rsidRPr="00CD401F">
        <w:rPr>
          <w:rFonts w:ascii="Calibri" w:hAnsi="Calibri"/>
          <w:sz w:val="28"/>
        </w:rPr>
        <w:t>(dial 9 first)</w:t>
      </w:r>
    </w:p>
    <w:p w14:paraId="162826CE" w14:textId="77777777" w:rsidR="005B06AE" w:rsidRPr="00CD401F" w:rsidRDefault="005B06AE" w:rsidP="00DF650E">
      <w:pPr>
        <w:rPr>
          <w:rFonts w:ascii="Calibri" w:hAnsi="Calibri"/>
          <w:b/>
        </w:rPr>
      </w:pPr>
    </w:p>
    <w:p w14:paraId="1D6562A3" w14:textId="77777777" w:rsidR="005B06AE" w:rsidRPr="00CD401F" w:rsidRDefault="005B06AE" w:rsidP="00DF650E">
      <w:pPr>
        <w:pStyle w:val="Heading2"/>
        <w:tabs>
          <w:tab w:val="right" w:leader="underscore" w:pos="8640"/>
        </w:tabs>
        <w:jc w:val="left"/>
        <w:rPr>
          <w:rFonts w:ascii="Calibri" w:hAnsi="Calibri"/>
          <w:b/>
        </w:rPr>
      </w:pPr>
      <w:smartTag w:uri="urn:schemas-microsoft-com:office:smarttags" w:element="place">
        <w:smartTag w:uri="urn:schemas-microsoft-com:office:smarttags" w:element="City">
          <w:r w:rsidRPr="00CD401F">
            <w:rPr>
              <w:rFonts w:ascii="Calibri" w:hAnsi="Calibri"/>
              <w:b/>
            </w:rPr>
            <w:t>Langley Memorial Hospital</w:t>
          </w:r>
        </w:smartTag>
        <w:r w:rsidRPr="00CD401F">
          <w:rPr>
            <w:rFonts w:ascii="Calibri" w:hAnsi="Calibri"/>
            <w:b/>
          </w:rPr>
          <w:t xml:space="preserve"> </w:t>
        </w:r>
        <w:smartTag w:uri="urn:schemas-microsoft-com:office:smarttags" w:element="PostalCode">
          <w:r w:rsidRPr="00CD401F">
            <w:rPr>
              <w:rFonts w:ascii="Calibri" w:hAnsi="Calibri"/>
              <w:b/>
              <w:bCs/>
              <w:sz w:val="22"/>
              <w:szCs w:val="22"/>
            </w:rPr>
            <w:t>22051</w:t>
          </w:r>
        </w:smartTag>
      </w:smartTag>
      <w:r w:rsidRPr="00CD401F">
        <w:rPr>
          <w:rFonts w:ascii="Calibri" w:hAnsi="Calibri"/>
          <w:b/>
          <w:bCs/>
          <w:sz w:val="22"/>
          <w:szCs w:val="22"/>
        </w:rPr>
        <w:t xml:space="preserve"> Fraser Hwy</w:t>
      </w:r>
      <w:r w:rsidRPr="00CD401F">
        <w:rPr>
          <w:rFonts w:ascii="Calibri" w:hAnsi="Calibri"/>
          <w:b/>
        </w:rPr>
        <w:tab/>
        <w:t>604-534-4121</w:t>
      </w:r>
    </w:p>
    <w:p w14:paraId="5585CAB9" w14:textId="77777777" w:rsidR="00C25A9F" w:rsidRPr="00CD401F" w:rsidRDefault="00C25A9F" w:rsidP="00C25A9F">
      <w:pPr>
        <w:pStyle w:val="Heading3"/>
        <w:tabs>
          <w:tab w:val="right" w:leader="underscore" w:pos="8640"/>
        </w:tabs>
        <w:jc w:val="left"/>
        <w:rPr>
          <w:rFonts w:ascii="Calibri" w:hAnsi="Calibri"/>
        </w:rPr>
      </w:pPr>
      <w:r w:rsidRPr="00CD401F">
        <w:rPr>
          <w:rFonts w:ascii="Calibri" w:hAnsi="Calibri"/>
        </w:rPr>
        <w:t>Poison Control Centre – Non-Emergency</w:t>
      </w:r>
      <w:r w:rsidRPr="00CD401F">
        <w:rPr>
          <w:rFonts w:ascii="Calibri" w:hAnsi="Calibri"/>
        </w:rPr>
        <w:tab/>
        <w:t>604-682-5050 or 604-682-2344</w:t>
      </w:r>
    </w:p>
    <w:p w14:paraId="08BF0E4D" w14:textId="77777777" w:rsidR="005B06AE" w:rsidRPr="00CD401F" w:rsidRDefault="00C25A9F" w:rsidP="00DF650E">
      <w:pPr>
        <w:tabs>
          <w:tab w:val="right" w:leader="underscore" w:pos="8640"/>
        </w:tabs>
        <w:rPr>
          <w:rFonts w:ascii="Calibri" w:hAnsi="Calibri"/>
          <w:b/>
        </w:rPr>
      </w:pPr>
      <w:r w:rsidRPr="00CD401F">
        <w:rPr>
          <w:rFonts w:ascii="Calibri" w:hAnsi="Calibri"/>
          <w:b/>
        </w:rPr>
        <w:t>Crisis Centre (for persons in emotional crisis)</w:t>
      </w:r>
      <w:r w:rsidRPr="00CD401F">
        <w:rPr>
          <w:rFonts w:ascii="Calibri" w:hAnsi="Calibri"/>
          <w:b/>
        </w:rPr>
        <w:tab/>
        <w:t>604-951-8855</w:t>
      </w:r>
    </w:p>
    <w:p w14:paraId="24945373" w14:textId="77777777" w:rsidR="00C25A9F" w:rsidRPr="00CD401F" w:rsidRDefault="00F97DEB" w:rsidP="00DF650E">
      <w:pPr>
        <w:tabs>
          <w:tab w:val="right" w:leader="underscore" w:pos="8640"/>
        </w:tabs>
        <w:rPr>
          <w:rFonts w:ascii="Calibri" w:hAnsi="Calibri"/>
          <w:b/>
        </w:rPr>
      </w:pPr>
      <w:r>
        <w:rPr>
          <w:rFonts w:ascii="Calibri" w:hAnsi="Calibri"/>
          <w:b/>
        </w:rPr>
        <w:t>Sexual Assault Centre</w:t>
      </w:r>
      <w:r w:rsidR="00C25A9F" w:rsidRPr="00CD401F">
        <w:rPr>
          <w:rFonts w:ascii="Calibri" w:hAnsi="Calibri"/>
          <w:b/>
        </w:rPr>
        <w:t>/Rape Crisis Centre</w:t>
      </w:r>
      <w:r w:rsidR="00C25A9F" w:rsidRPr="00CD401F">
        <w:rPr>
          <w:rFonts w:ascii="Calibri" w:hAnsi="Calibri"/>
          <w:b/>
        </w:rPr>
        <w:tab/>
        <w:t>604-255-6344</w:t>
      </w:r>
    </w:p>
    <w:p w14:paraId="69523472" w14:textId="77777777" w:rsidR="00C25A9F" w:rsidRPr="00CD401F" w:rsidRDefault="00C25A9F" w:rsidP="00DF650E">
      <w:pPr>
        <w:tabs>
          <w:tab w:val="right" w:leader="underscore" w:pos="8640"/>
        </w:tabs>
        <w:rPr>
          <w:rFonts w:ascii="Calibri" w:hAnsi="Calibri"/>
        </w:rPr>
      </w:pPr>
    </w:p>
    <w:p w14:paraId="11B2F92C" w14:textId="77777777" w:rsidR="005B06AE" w:rsidRPr="00CD401F" w:rsidRDefault="005B06AE" w:rsidP="00DF650E">
      <w:pPr>
        <w:tabs>
          <w:tab w:val="right" w:leader="underscore" w:pos="8640"/>
        </w:tabs>
        <w:rPr>
          <w:rFonts w:ascii="Calibri" w:hAnsi="Calibri"/>
          <w:b/>
        </w:rPr>
      </w:pPr>
      <w:r w:rsidRPr="00CD401F">
        <w:rPr>
          <w:rFonts w:ascii="Calibri" w:hAnsi="Calibri"/>
          <w:b/>
        </w:rPr>
        <w:t>Glover Medical Clinic (Non-Emergency)</w:t>
      </w:r>
    </w:p>
    <w:p w14:paraId="1A0DB4D9" w14:textId="77777777" w:rsidR="005B06AE" w:rsidRPr="00CD401F" w:rsidRDefault="005B06AE" w:rsidP="00DF650E">
      <w:pPr>
        <w:pStyle w:val="Heading1"/>
        <w:tabs>
          <w:tab w:val="right" w:leader="underscore" w:pos="8640"/>
        </w:tabs>
        <w:rPr>
          <w:rFonts w:ascii="Calibri" w:hAnsi="Calibri"/>
          <w:b/>
          <w:sz w:val="24"/>
        </w:rPr>
      </w:pPr>
      <w:r w:rsidRPr="00CD401F">
        <w:rPr>
          <w:rFonts w:ascii="Calibri" w:hAnsi="Calibri"/>
          <w:sz w:val="24"/>
        </w:rPr>
        <w:t xml:space="preserve">Mon-Fri  8am-9pm / Sat-Sun 9am-5pm </w:t>
      </w:r>
      <w:r w:rsidRPr="00CD401F">
        <w:rPr>
          <w:rFonts w:ascii="Calibri" w:hAnsi="Calibri"/>
          <w:sz w:val="20"/>
        </w:rPr>
        <w:t>(</w:t>
      </w:r>
      <w:smartTag w:uri="urn:schemas-microsoft-com:office:smarttags" w:element="Street">
        <w:smartTag w:uri="urn:schemas-microsoft-com:office:smarttags" w:element="address">
          <w:r w:rsidRPr="00CD401F">
            <w:rPr>
              <w:rFonts w:ascii="Calibri" w:hAnsi="Calibri"/>
              <w:sz w:val="20"/>
            </w:rPr>
            <w:t>#101-5796 Glover Rd</w:t>
          </w:r>
        </w:smartTag>
      </w:smartTag>
      <w:r w:rsidRPr="00CD401F">
        <w:rPr>
          <w:rFonts w:ascii="Calibri" w:hAnsi="Calibri"/>
          <w:sz w:val="20"/>
        </w:rPr>
        <w:t>)</w:t>
      </w:r>
      <w:r w:rsidRPr="00CD401F">
        <w:rPr>
          <w:rFonts w:ascii="Calibri" w:hAnsi="Calibri"/>
          <w:sz w:val="24"/>
        </w:rPr>
        <w:tab/>
      </w:r>
      <w:r w:rsidRPr="00CD401F">
        <w:rPr>
          <w:rFonts w:ascii="Calibri" w:hAnsi="Calibri"/>
          <w:b/>
          <w:bCs/>
          <w:sz w:val="24"/>
        </w:rPr>
        <w:t>604-530</w:t>
      </w:r>
      <w:r w:rsidRPr="00CD401F">
        <w:rPr>
          <w:rFonts w:ascii="Calibri" w:hAnsi="Calibri"/>
          <w:b/>
          <w:sz w:val="24"/>
        </w:rPr>
        <w:t>-3233</w:t>
      </w:r>
    </w:p>
    <w:p w14:paraId="1ADFB496" w14:textId="77777777" w:rsidR="005B06AE" w:rsidRPr="00CD401F" w:rsidRDefault="005B06AE" w:rsidP="00DF650E">
      <w:pPr>
        <w:pStyle w:val="Header"/>
        <w:tabs>
          <w:tab w:val="clear" w:pos="4320"/>
          <w:tab w:val="right" w:leader="underscore" w:pos="8640"/>
        </w:tabs>
        <w:rPr>
          <w:rFonts w:ascii="Calibri" w:hAnsi="Calibri"/>
        </w:rPr>
      </w:pPr>
    </w:p>
    <w:p w14:paraId="131FAA79" w14:textId="77777777" w:rsidR="005B06AE" w:rsidRPr="00CD401F" w:rsidRDefault="005B06AE" w:rsidP="00DF650E">
      <w:pPr>
        <w:tabs>
          <w:tab w:val="right" w:leader="underscore" w:pos="8640"/>
        </w:tabs>
        <w:rPr>
          <w:rFonts w:ascii="Calibri" w:hAnsi="Calibri"/>
          <w:b/>
        </w:rPr>
      </w:pPr>
      <w:r w:rsidRPr="00CD401F">
        <w:rPr>
          <w:rFonts w:ascii="Calibri" w:hAnsi="Calibri"/>
          <w:b/>
        </w:rPr>
        <w:t>Grove Medical Clinic (Non-Emergency)</w:t>
      </w:r>
    </w:p>
    <w:p w14:paraId="40DB9E7A" w14:textId="77777777" w:rsidR="005B06AE" w:rsidRPr="00CD401F" w:rsidRDefault="005B06AE" w:rsidP="00DF650E">
      <w:pPr>
        <w:tabs>
          <w:tab w:val="right" w:leader="underscore" w:pos="8640"/>
        </w:tabs>
        <w:rPr>
          <w:rFonts w:ascii="Calibri" w:hAnsi="Calibri"/>
        </w:rPr>
      </w:pPr>
      <w:r w:rsidRPr="00CD401F">
        <w:rPr>
          <w:rFonts w:ascii="Calibri" w:hAnsi="Calibri"/>
        </w:rPr>
        <w:t xml:space="preserve">Mon-Fri  9am-9pm / Sat/Sun 9am-5pm </w:t>
      </w:r>
      <w:r w:rsidRPr="00CD401F">
        <w:rPr>
          <w:rFonts w:ascii="Calibri" w:hAnsi="Calibri"/>
          <w:sz w:val="20"/>
        </w:rPr>
        <w:t>(</w:t>
      </w:r>
      <w:smartTag w:uri="urn:schemas-microsoft-com:office:smarttags" w:element="Street">
        <w:smartTag w:uri="urn:schemas-microsoft-com:office:smarttags" w:element="address">
          <w:r w:rsidRPr="00CD401F">
            <w:rPr>
              <w:rFonts w:ascii="Calibri" w:hAnsi="Calibri"/>
              <w:sz w:val="20"/>
            </w:rPr>
            <w:t>#401-21183 88</w:t>
          </w:r>
          <w:r w:rsidRPr="00CD401F">
            <w:rPr>
              <w:rFonts w:ascii="Calibri" w:hAnsi="Calibri"/>
              <w:sz w:val="20"/>
              <w:vertAlign w:val="superscript"/>
            </w:rPr>
            <w:t>th</w:t>
          </w:r>
          <w:r w:rsidRPr="00CD401F">
            <w:rPr>
              <w:rFonts w:ascii="Calibri" w:hAnsi="Calibri"/>
              <w:sz w:val="20"/>
            </w:rPr>
            <w:t xml:space="preserve"> Ave</w:t>
          </w:r>
        </w:smartTag>
      </w:smartTag>
      <w:r w:rsidRPr="00CD401F">
        <w:rPr>
          <w:rFonts w:ascii="Calibri" w:hAnsi="Calibri"/>
          <w:sz w:val="20"/>
        </w:rPr>
        <w:t>)</w:t>
      </w:r>
      <w:r w:rsidRPr="00CD401F">
        <w:rPr>
          <w:rFonts w:ascii="Calibri" w:hAnsi="Calibri"/>
        </w:rPr>
        <w:tab/>
      </w:r>
      <w:r w:rsidR="00647E1F" w:rsidRPr="00CD401F">
        <w:rPr>
          <w:rFonts w:ascii="Calibri" w:hAnsi="Calibri"/>
          <w:b/>
        </w:rPr>
        <w:t>604-</w:t>
      </w:r>
      <w:r w:rsidRPr="00CD401F">
        <w:rPr>
          <w:rFonts w:ascii="Calibri" w:hAnsi="Calibri"/>
          <w:b/>
        </w:rPr>
        <w:t>882-1250</w:t>
      </w:r>
    </w:p>
    <w:p w14:paraId="445B82D7" w14:textId="77777777" w:rsidR="005B06AE" w:rsidRPr="00CD401F" w:rsidRDefault="005B06AE" w:rsidP="00DF650E">
      <w:pPr>
        <w:tabs>
          <w:tab w:val="right" w:leader="underscore" w:pos="8640"/>
        </w:tabs>
        <w:rPr>
          <w:rFonts w:ascii="Calibri" w:hAnsi="Calibri"/>
        </w:rPr>
      </w:pPr>
    </w:p>
    <w:p w14:paraId="05B747C1" w14:textId="77777777" w:rsidR="00D428DD" w:rsidRDefault="005B06AE" w:rsidP="00DF650E">
      <w:pPr>
        <w:tabs>
          <w:tab w:val="right" w:leader="underscore" w:pos="8640"/>
        </w:tabs>
        <w:rPr>
          <w:rFonts w:ascii="Calibri" w:hAnsi="Calibri"/>
          <w:b/>
        </w:rPr>
      </w:pPr>
      <w:r w:rsidRPr="00CD401F">
        <w:rPr>
          <w:rFonts w:ascii="Calibri" w:hAnsi="Calibri"/>
          <w:b/>
        </w:rPr>
        <w:t>Valley Centre Medical Clinic (Non-Emergency)</w:t>
      </w:r>
    </w:p>
    <w:p w14:paraId="63485BD4" w14:textId="77777777" w:rsidR="005D7BA3" w:rsidRDefault="005B06AE" w:rsidP="00377F03">
      <w:pPr>
        <w:tabs>
          <w:tab w:val="right" w:leader="underscore" w:pos="8640"/>
        </w:tabs>
        <w:rPr>
          <w:rFonts w:ascii="Calibri" w:hAnsi="Calibri"/>
          <w:b/>
        </w:rPr>
      </w:pPr>
      <w:r w:rsidRPr="00CD401F">
        <w:rPr>
          <w:rFonts w:ascii="Calibri" w:hAnsi="Calibri"/>
        </w:rPr>
        <w:t xml:space="preserve">Mon-Fri 9am–8pm /  Sat 9am-7pm / Sun 10am–6pm </w:t>
      </w:r>
      <w:r w:rsidRPr="00CD401F">
        <w:rPr>
          <w:rFonts w:ascii="Calibri" w:hAnsi="Calibri"/>
          <w:sz w:val="20"/>
        </w:rPr>
        <w:t>(</w:t>
      </w:r>
      <w:smartTag w:uri="urn:schemas-microsoft-com:office:smarttags" w:element="Street">
        <w:smartTag w:uri="urn:schemas-microsoft-com:office:smarttags" w:element="address">
          <w:r w:rsidR="00C25A9F" w:rsidRPr="00CD401F">
            <w:rPr>
              <w:rFonts w:ascii="Calibri" w:hAnsi="Calibri"/>
              <w:sz w:val="20"/>
            </w:rPr>
            <w:t>#</w:t>
          </w:r>
          <w:r w:rsidRPr="00CD401F">
            <w:rPr>
              <w:rFonts w:ascii="Calibri" w:hAnsi="Calibri"/>
              <w:sz w:val="20"/>
            </w:rPr>
            <w:t>109-20151 Fraser Hwy</w:t>
          </w:r>
        </w:smartTag>
      </w:smartTag>
      <w:r w:rsidRPr="00CD401F">
        <w:rPr>
          <w:rFonts w:ascii="Calibri" w:hAnsi="Calibri"/>
          <w:sz w:val="20"/>
        </w:rPr>
        <w:t>)</w:t>
      </w:r>
      <w:r w:rsidRPr="00CD401F">
        <w:rPr>
          <w:rFonts w:ascii="Calibri" w:hAnsi="Calibri"/>
        </w:rPr>
        <w:tab/>
      </w:r>
      <w:r w:rsidRPr="00CD401F">
        <w:rPr>
          <w:rFonts w:ascii="Calibri" w:hAnsi="Calibri"/>
          <w:b/>
          <w:bCs/>
        </w:rPr>
        <w:t>604-534</w:t>
      </w:r>
      <w:r w:rsidRPr="00CD401F">
        <w:rPr>
          <w:rFonts w:ascii="Calibri" w:hAnsi="Calibri"/>
          <w:b/>
        </w:rPr>
        <w:t>-9284</w:t>
      </w:r>
    </w:p>
    <w:p w14:paraId="69F7AE01" w14:textId="77777777" w:rsidR="00377F03" w:rsidRPr="00377F03" w:rsidRDefault="00377F03" w:rsidP="006D3790">
      <w:pPr>
        <w:tabs>
          <w:tab w:val="right" w:leader="underscore" w:pos="8640"/>
        </w:tabs>
        <w:jc w:val="center"/>
        <w:rPr>
          <w:rFonts w:ascii="Calibri" w:hAnsi="Calibri"/>
          <w:b/>
          <w:sz w:val="40"/>
          <w:szCs w:val="40"/>
        </w:rPr>
      </w:pPr>
      <w:r w:rsidRPr="00487EB3">
        <w:rPr>
          <w:rFonts w:ascii="Calibri" w:hAnsi="Calibri"/>
          <w:b/>
          <w:sz w:val="40"/>
          <w:szCs w:val="40"/>
        </w:rPr>
        <w:t>Clinical Forms</w:t>
      </w:r>
      <w:r w:rsidR="00363B8D" w:rsidRPr="00487EB3">
        <w:rPr>
          <w:rFonts w:ascii="Calibri" w:hAnsi="Calibri"/>
          <w:b/>
          <w:sz w:val="40"/>
          <w:szCs w:val="40"/>
        </w:rPr>
        <w:t xml:space="preserve"> Index</w:t>
      </w:r>
    </w:p>
    <w:p w14:paraId="5DDB3BF8" w14:textId="77777777" w:rsidR="006B5029" w:rsidRPr="005D7BA3" w:rsidRDefault="00F65F55" w:rsidP="006B5029">
      <w:r>
        <w:rPr>
          <w:rFonts w:ascii="Calibri" w:hAnsi="Calibri"/>
          <w:b/>
          <w:snapToGrid w:val="0"/>
          <w:sz w:val="28"/>
          <w:szCs w:val="28"/>
        </w:rPr>
        <w:pict w14:anchorId="567952C3">
          <v:rect id="_x0000_i1031" style="width:486pt;height:2pt" o:hralign="center" o:hrstd="t" o:hrnoshade="t" o:hr="t" fillcolor="gray" stroked="f"/>
        </w:pict>
      </w:r>
    </w:p>
    <w:p w14:paraId="3E98909B" w14:textId="77777777" w:rsidR="006B5029" w:rsidRDefault="006B5029" w:rsidP="00DF650E">
      <w:pPr>
        <w:rPr>
          <w:rFonts w:ascii="Calibri" w:hAnsi="Calibri"/>
          <w:b/>
          <w:bCs/>
          <w:iCs/>
        </w:rPr>
      </w:pPr>
    </w:p>
    <w:tbl>
      <w:tblPr>
        <w:tblStyle w:val="TableGrid"/>
        <w:tblW w:w="8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0"/>
      </w:tblGrid>
      <w:tr w:rsidR="006B5029" w14:paraId="762648BF" w14:textId="77777777" w:rsidTr="00487EB3">
        <w:trPr>
          <w:trHeight w:val="309"/>
        </w:trPr>
        <w:tc>
          <w:tcPr>
            <w:tcW w:w="8850" w:type="dxa"/>
          </w:tcPr>
          <w:p w14:paraId="7DF05948" w14:textId="77777777" w:rsidR="00492E7C" w:rsidRDefault="001A388F" w:rsidP="00DF650E">
            <w:pPr>
              <w:rPr>
                <w:rFonts w:ascii="Calibri" w:hAnsi="Calibri"/>
                <w:b/>
                <w:bCs/>
                <w:iCs/>
              </w:rPr>
            </w:pPr>
            <w:r w:rsidRPr="00492E7C">
              <w:rPr>
                <w:rFonts w:ascii="Calibri" w:hAnsi="Calibri"/>
                <w:b/>
                <w:bCs/>
                <w:iCs/>
              </w:rPr>
              <w:lastRenderedPageBreak/>
              <w:t>The following forms can be found on the CPSY website</w:t>
            </w:r>
            <w:r w:rsidR="00363B8D">
              <w:rPr>
                <w:rFonts w:ascii="Calibri" w:hAnsi="Calibri"/>
                <w:b/>
                <w:bCs/>
                <w:iCs/>
              </w:rPr>
              <w:t xml:space="preserve"> </w:t>
            </w:r>
            <w:r w:rsidR="00333F2D">
              <w:rPr>
                <w:rFonts w:ascii="Calibri" w:hAnsi="Calibri"/>
                <w:b/>
                <w:bCs/>
                <w:iCs/>
              </w:rPr>
              <w:t xml:space="preserve">under “Student </w:t>
            </w:r>
            <w:r w:rsidR="00D22260">
              <w:rPr>
                <w:rFonts w:ascii="Calibri" w:hAnsi="Calibri"/>
                <w:b/>
                <w:bCs/>
                <w:iCs/>
              </w:rPr>
              <w:t>Resources</w:t>
            </w:r>
            <w:r w:rsidR="00333F2D">
              <w:rPr>
                <w:rFonts w:ascii="Calibri" w:hAnsi="Calibri"/>
                <w:b/>
                <w:bCs/>
                <w:iCs/>
              </w:rPr>
              <w:t>”:</w:t>
            </w:r>
            <w:r w:rsidR="00363B8D">
              <w:rPr>
                <w:rFonts w:ascii="Calibri" w:hAnsi="Calibri"/>
                <w:b/>
                <w:bCs/>
                <w:iCs/>
              </w:rPr>
              <w:t xml:space="preserve"> </w:t>
            </w:r>
          </w:p>
          <w:p w14:paraId="089E0A3C" w14:textId="77777777" w:rsidR="00487EB3" w:rsidRDefault="00487EB3" w:rsidP="00DF650E">
            <w:pPr>
              <w:rPr>
                <w:rFonts w:ascii="Calibri" w:hAnsi="Calibri"/>
                <w:b/>
                <w:bCs/>
                <w:iCs/>
              </w:rPr>
            </w:pPr>
            <w:r w:rsidRPr="00D67C34">
              <w:rPr>
                <w:rFonts w:asciiTheme="minorHAnsi" w:hAnsiTheme="minorHAnsi"/>
                <w:i/>
                <w:sz w:val="18"/>
              </w:rPr>
              <w:t xml:space="preserve">Disclaimer: </w:t>
            </w:r>
            <w:r>
              <w:rPr>
                <w:rFonts w:asciiTheme="minorHAnsi" w:hAnsiTheme="minorHAnsi"/>
                <w:i/>
                <w:sz w:val="18"/>
              </w:rPr>
              <w:t>Due to some u</w:t>
            </w:r>
            <w:r w:rsidRPr="00D67C34">
              <w:rPr>
                <w:rFonts w:asciiTheme="minorHAnsi" w:hAnsiTheme="minorHAnsi"/>
                <w:i/>
                <w:sz w:val="18"/>
              </w:rPr>
              <w:t>pcoming changes to the twu.ca website</w:t>
            </w:r>
            <w:r>
              <w:rPr>
                <w:rFonts w:asciiTheme="minorHAnsi" w:hAnsiTheme="minorHAnsi"/>
                <w:i/>
                <w:sz w:val="18"/>
              </w:rPr>
              <w:t xml:space="preserve">, some links </w:t>
            </w:r>
            <w:r w:rsidRPr="00D67C34">
              <w:rPr>
                <w:rFonts w:asciiTheme="minorHAnsi" w:hAnsiTheme="minorHAnsi"/>
                <w:i/>
                <w:sz w:val="18"/>
              </w:rPr>
              <w:t xml:space="preserve">may </w:t>
            </w:r>
            <w:r>
              <w:rPr>
                <w:rFonts w:asciiTheme="minorHAnsi" w:hAnsiTheme="minorHAnsi"/>
                <w:i/>
                <w:sz w:val="18"/>
              </w:rPr>
              <w:t>be</w:t>
            </w:r>
            <w:r w:rsidRPr="00D67C34">
              <w:rPr>
                <w:rFonts w:asciiTheme="minorHAnsi" w:hAnsiTheme="minorHAnsi"/>
                <w:i/>
                <w:sz w:val="18"/>
              </w:rPr>
              <w:t xml:space="preserve"> broken or </w:t>
            </w:r>
            <w:r>
              <w:rPr>
                <w:rFonts w:asciiTheme="minorHAnsi" w:hAnsiTheme="minorHAnsi"/>
                <w:i/>
                <w:sz w:val="18"/>
              </w:rPr>
              <w:t xml:space="preserve">forms </w:t>
            </w:r>
            <w:r w:rsidRPr="00D67C34">
              <w:rPr>
                <w:rFonts w:asciiTheme="minorHAnsi" w:hAnsiTheme="minorHAnsi"/>
                <w:i/>
                <w:sz w:val="18"/>
              </w:rPr>
              <w:t xml:space="preserve">outdated. </w:t>
            </w:r>
            <w:r>
              <w:rPr>
                <w:rFonts w:asciiTheme="minorHAnsi" w:hAnsiTheme="minorHAnsi"/>
                <w:i/>
                <w:sz w:val="18"/>
              </w:rPr>
              <w:br/>
            </w:r>
            <w:r w:rsidRPr="00D67C34">
              <w:rPr>
                <w:rFonts w:asciiTheme="minorHAnsi" w:hAnsiTheme="minorHAnsi"/>
                <w:i/>
                <w:sz w:val="18"/>
              </w:rPr>
              <w:t>For assistance, please contact the CPSY Program Office.</w:t>
            </w:r>
            <w:r>
              <w:tab/>
            </w:r>
          </w:p>
          <w:p w14:paraId="31FB42A4" w14:textId="77777777" w:rsidR="00492E7C" w:rsidRPr="00492E7C" w:rsidRDefault="00492E7C" w:rsidP="00DF650E">
            <w:pPr>
              <w:rPr>
                <w:rFonts w:ascii="Calibri" w:hAnsi="Calibri"/>
                <w:b/>
                <w:bCs/>
                <w:iCs/>
              </w:rPr>
            </w:pPr>
          </w:p>
          <w:p w14:paraId="0F3852D1" w14:textId="77777777" w:rsidR="001A388F" w:rsidRDefault="001A388F" w:rsidP="00DF650E">
            <w:pPr>
              <w:rPr>
                <w:rFonts w:ascii="Calibri" w:hAnsi="Calibri"/>
                <w:b/>
                <w:bCs/>
                <w:iCs/>
              </w:rPr>
            </w:pPr>
          </w:p>
          <w:p w14:paraId="7ECDC91B" w14:textId="77777777" w:rsidR="006B5029" w:rsidRDefault="006B5029" w:rsidP="00DF650E">
            <w:pPr>
              <w:rPr>
                <w:rFonts w:ascii="Calibri" w:hAnsi="Calibri"/>
                <w:b/>
                <w:bCs/>
                <w:iCs/>
              </w:rPr>
            </w:pPr>
            <w:r>
              <w:rPr>
                <w:rFonts w:ascii="Calibri" w:hAnsi="Calibri"/>
                <w:b/>
                <w:bCs/>
                <w:iCs/>
              </w:rPr>
              <w:t>FORMS COMMON TO PRACTICUM AND INTERNSHIP</w:t>
            </w:r>
          </w:p>
          <w:p w14:paraId="37A8FEF4" w14:textId="77777777" w:rsidR="00333F2D" w:rsidRDefault="00333F2D" w:rsidP="00DF650E">
            <w:pPr>
              <w:rPr>
                <w:rFonts w:ascii="Calibri" w:hAnsi="Calibri"/>
                <w:b/>
                <w:bCs/>
                <w:iCs/>
              </w:rPr>
            </w:pPr>
          </w:p>
          <w:p w14:paraId="6949B114" w14:textId="77777777" w:rsidR="00492E7C" w:rsidRPr="0058537D" w:rsidRDefault="00492E7C" w:rsidP="00492E7C">
            <w:pPr>
              <w:numPr>
                <w:ilvl w:val="0"/>
                <w:numId w:val="59"/>
              </w:numPr>
              <w:rPr>
                <w:rFonts w:ascii="Calibri" w:hAnsi="Calibri"/>
                <w:bCs/>
                <w:iCs/>
              </w:rPr>
            </w:pPr>
            <w:r w:rsidRPr="0058537D">
              <w:rPr>
                <w:rFonts w:ascii="Calibri" w:hAnsi="Calibri"/>
                <w:bCs/>
                <w:iCs/>
              </w:rPr>
              <w:t>Clinical Training Records Form</w:t>
            </w:r>
          </w:p>
          <w:p w14:paraId="4B1B2F52" w14:textId="77777777" w:rsidR="00492E7C" w:rsidRPr="00492E7C" w:rsidRDefault="00492E7C" w:rsidP="00492E7C">
            <w:pPr>
              <w:numPr>
                <w:ilvl w:val="0"/>
                <w:numId w:val="59"/>
              </w:numPr>
              <w:rPr>
                <w:rFonts w:ascii="Calibri" w:hAnsi="Calibri"/>
                <w:b/>
                <w:bCs/>
                <w:iCs/>
              </w:rPr>
            </w:pPr>
            <w:r>
              <w:rPr>
                <w:rFonts w:ascii="Calibri" w:hAnsi="Calibri"/>
                <w:bCs/>
                <w:iCs/>
              </w:rPr>
              <w:t>Supervision Functions Questionnaire</w:t>
            </w:r>
          </w:p>
          <w:p w14:paraId="6CF33B92" w14:textId="77777777" w:rsidR="00492E7C" w:rsidRPr="00492E7C" w:rsidRDefault="00492E7C" w:rsidP="00492E7C">
            <w:pPr>
              <w:numPr>
                <w:ilvl w:val="0"/>
                <w:numId w:val="59"/>
              </w:numPr>
              <w:rPr>
                <w:rFonts w:ascii="Calibri" w:hAnsi="Calibri"/>
                <w:b/>
                <w:bCs/>
                <w:iCs/>
              </w:rPr>
            </w:pPr>
            <w:r>
              <w:rPr>
                <w:rFonts w:ascii="Calibri" w:hAnsi="Calibri"/>
                <w:bCs/>
                <w:iCs/>
              </w:rPr>
              <w:t>Group Experience Form</w:t>
            </w:r>
          </w:p>
          <w:p w14:paraId="4A4147A0" w14:textId="77777777" w:rsidR="00492E7C" w:rsidRPr="00492E7C" w:rsidRDefault="00492E7C" w:rsidP="00492E7C">
            <w:pPr>
              <w:numPr>
                <w:ilvl w:val="0"/>
                <w:numId w:val="59"/>
              </w:numPr>
              <w:rPr>
                <w:rFonts w:ascii="Calibri" w:hAnsi="Calibri"/>
                <w:b/>
                <w:bCs/>
                <w:iCs/>
              </w:rPr>
            </w:pPr>
            <w:r>
              <w:rPr>
                <w:rFonts w:ascii="Calibri" w:hAnsi="Calibri"/>
                <w:bCs/>
                <w:iCs/>
              </w:rPr>
              <w:t>Exit Interview (Self-Assessment for Professional Development)</w:t>
            </w:r>
          </w:p>
          <w:p w14:paraId="45659B11" w14:textId="77777777" w:rsidR="00492E7C" w:rsidRPr="001C3F3E" w:rsidRDefault="00492E7C" w:rsidP="00492E7C">
            <w:pPr>
              <w:numPr>
                <w:ilvl w:val="0"/>
                <w:numId w:val="59"/>
              </w:numPr>
              <w:rPr>
                <w:rFonts w:ascii="Calibri" w:hAnsi="Calibri"/>
                <w:b/>
                <w:bCs/>
                <w:iCs/>
              </w:rPr>
            </w:pPr>
            <w:r>
              <w:rPr>
                <w:rFonts w:ascii="Calibri" w:hAnsi="Calibri"/>
                <w:bCs/>
                <w:iCs/>
              </w:rPr>
              <w:t>Student Clinical Contract</w:t>
            </w:r>
          </w:p>
          <w:p w14:paraId="65FAC220" w14:textId="77777777" w:rsidR="001C3F3E" w:rsidRPr="00333F2D" w:rsidRDefault="001C3F3E" w:rsidP="00492E7C">
            <w:pPr>
              <w:numPr>
                <w:ilvl w:val="0"/>
                <w:numId w:val="59"/>
              </w:numPr>
              <w:rPr>
                <w:rFonts w:ascii="Calibri" w:hAnsi="Calibri"/>
                <w:b/>
                <w:bCs/>
                <w:iCs/>
              </w:rPr>
            </w:pPr>
            <w:r>
              <w:rPr>
                <w:rFonts w:ascii="Calibri" w:hAnsi="Calibri"/>
                <w:bCs/>
                <w:iCs/>
              </w:rPr>
              <w:t xml:space="preserve">Critical Incident Form </w:t>
            </w:r>
          </w:p>
          <w:p w14:paraId="5FF6357E" w14:textId="77777777" w:rsidR="00333F2D" w:rsidRPr="00492E7C" w:rsidRDefault="00333F2D" w:rsidP="00333F2D">
            <w:pPr>
              <w:ind w:left="765"/>
              <w:rPr>
                <w:rFonts w:ascii="Calibri" w:hAnsi="Calibri"/>
                <w:b/>
                <w:bCs/>
                <w:iCs/>
              </w:rPr>
            </w:pPr>
          </w:p>
          <w:p w14:paraId="036F03E2" w14:textId="77777777" w:rsidR="00492E7C" w:rsidRDefault="00492E7C" w:rsidP="00492E7C">
            <w:pPr>
              <w:rPr>
                <w:rFonts w:ascii="Calibri" w:hAnsi="Calibri"/>
                <w:bCs/>
                <w:iCs/>
              </w:rPr>
            </w:pPr>
          </w:p>
          <w:p w14:paraId="54F4B829" w14:textId="77777777" w:rsidR="00492E7C" w:rsidRDefault="00492E7C" w:rsidP="00492E7C">
            <w:pPr>
              <w:rPr>
                <w:rFonts w:ascii="Calibri" w:hAnsi="Calibri"/>
                <w:b/>
                <w:bCs/>
                <w:iCs/>
              </w:rPr>
            </w:pPr>
            <w:r w:rsidRPr="0058537D">
              <w:rPr>
                <w:rFonts w:ascii="Calibri" w:hAnsi="Calibri"/>
                <w:b/>
                <w:bCs/>
                <w:iCs/>
              </w:rPr>
              <w:t>FORMS FOR PRACTICUM</w:t>
            </w:r>
          </w:p>
          <w:p w14:paraId="4B49EC8A" w14:textId="77777777" w:rsidR="00333F2D" w:rsidRPr="0058537D" w:rsidRDefault="00333F2D" w:rsidP="00492E7C">
            <w:pPr>
              <w:rPr>
                <w:rFonts w:ascii="Calibri" w:hAnsi="Calibri"/>
                <w:b/>
                <w:bCs/>
                <w:iCs/>
              </w:rPr>
            </w:pPr>
          </w:p>
          <w:p w14:paraId="6E043655" w14:textId="77777777" w:rsidR="00492E7C" w:rsidRDefault="00492E7C" w:rsidP="00492E7C">
            <w:pPr>
              <w:numPr>
                <w:ilvl w:val="0"/>
                <w:numId w:val="60"/>
              </w:numPr>
              <w:rPr>
                <w:rFonts w:ascii="Calibri" w:hAnsi="Calibri"/>
                <w:bCs/>
                <w:iCs/>
              </w:rPr>
            </w:pPr>
            <w:r>
              <w:rPr>
                <w:rFonts w:ascii="Calibri" w:hAnsi="Calibri"/>
                <w:bCs/>
                <w:iCs/>
              </w:rPr>
              <w:t>Practicum Summary Log</w:t>
            </w:r>
          </w:p>
          <w:p w14:paraId="32A550AB" w14:textId="77777777" w:rsidR="00492E7C" w:rsidRDefault="0058537D" w:rsidP="00492E7C">
            <w:pPr>
              <w:numPr>
                <w:ilvl w:val="0"/>
                <w:numId w:val="60"/>
              </w:numPr>
              <w:rPr>
                <w:rFonts w:ascii="Calibri" w:hAnsi="Calibri"/>
                <w:bCs/>
                <w:iCs/>
              </w:rPr>
            </w:pPr>
            <w:r>
              <w:rPr>
                <w:rFonts w:ascii="Calibri" w:hAnsi="Calibri"/>
                <w:bCs/>
                <w:iCs/>
              </w:rPr>
              <w:t xml:space="preserve">Practicum Interim Progress Report  </w:t>
            </w:r>
          </w:p>
          <w:p w14:paraId="0B147848" w14:textId="77777777" w:rsidR="0058537D" w:rsidRDefault="0058537D" w:rsidP="00492E7C">
            <w:pPr>
              <w:numPr>
                <w:ilvl w:val="0"/>
                <w:numId w:val="60"/>
              </w:numPr>
              <w:rPr>
                <w:rFonts w:ascii="Calibri" w:hAnsi="Calibri"/>
                <w:bCs/>
                <w:iCs/>
              </w:rPr>
            </w:pPr>
            <w:r>
              <w:rPr>
                <w:rFonts w:ascii="Calibri" w:hAnsi="Calibri"/>
                <w:bCs/>
                <w:iCs/>
              </w:rPr>
              <w:t>Practicum Performance Evaluation</w:t>
            </w:r>
          </w:p>
          <w:p w14:paraId="2B571290" w14:textId="77777777" w:rsidR="00333F2D" w:rsidRDefault="00333F2D" w:rsidP="00333F2D">
            <w:pPr>
              <w:ind w:left="765"/>
              <w:rPr>
                <w:rFonts w:ascii="Calibri" w:hAnsi="Calibri"/>
                <w:bCs/>
                <w:iCs/>
              </w:rPr>
            </w:pPr>
          </w:p>
          <w:p w14:paraId="466FDED3" w14:textId="77777777" w:rsidR="0058537D" w:rsidRDefault="0058537D" w:rsidP="0058537D">
            <w:pPr>
              <w:rPr>
                <w:rFonts w:ascii="Calibri" w:hAnsi="Calibri"/>
                <w:bCs/>
                <w:iCs/>
              </w:rPr>
            </w:pPr>
          </w:p>
          <w:p w14:paraId="4CC42D8D" w14:textId="77777777" w:rsidR="0058537D" w:rsidRDefault="0058537D" w:rsidP="0058537D">
            <w:pPr>
              <w:rPr>
                <w:rFonts w:ascii="Calibri" w:hAnsi="Calibri"/>
                <w:b/>
                <w:bCs/>
                <w:iCs/>
              </w:rPr>
            </w:pPr>
            <w:r w:rsidRPr="0058537D">
              <w:rPr>
                <w:rFonts w:ascii="Calibri" w:hAnsi="Calibri"/>
                <w:b/>
                <w:bCs/>
                <w:iCs/>
              </w:rPr>
              <w:t>FORMS FOR INTERNSHIP</w:t>
            </w:r>
          </w:p>
          <w:p w14:paraId="1D145F74" w14:textId="77777777" w:rsidR="00333F2D" w:rsidRDefault="00333F2D" w:rsidP="0058537D">
            <w:pPr>
              <w:rPr>
                <w:rFonts w:ascii="Calibri" w:hAnsi="Calibri"/>
                <w:b/>
                <w:bCs/>
                <w:iCs/>
              </w:rPr>
            </w:pPr>
          </w:p>
          <w:p w14:paraId="319EA7D4" w14:textId="77777777" w:rsidR="0058537D" w:rsidRPr="0058537D" w:rsidRDefault="0058537D" w:rsidP="0058537D">
            <w:pPr>
              <w:numPr>
                <w:ilvl w:val="0"/>
                <w:numId w:val="62"/>
              </w:numPr>
              <w:rPr>
                <w:rFonts w:ascii="Calibri" w:hAnsi="Calibri"/>
                <w:b/>
                <w:bCs/>
                <w:iCs/>
              </w:rPr>
            </w:pPr>
            <w:r>
              <w:rPr>
                <w:rFonts w:ascii="Calibri" w:hAnsi="Calibri"/>
                <w:bCs/>
                <w:iCs/>
              </w:rPr>
              <w:t>Internship Requirements Checklist</w:t>
            </w:r>
          </w:p>
          <w:p w14:paraId="2E993CD2" w14:textId="77777777" w:rsidR="0058537D" w:rsidRPr="0058537D" w:rsidRDefault="0058537D" w:rsidP="0058537D">
            <w:pPr>
              <w:numPr>
                <w:ilvl w:val="0"/>
                <w:numId w:val="62"/>
              </w:numPr>
              <w:rPr>
                <w:rFonts w:ascii="Calibri" w:hAnsi="Calibri"/>
                <w:b/>
                <w:bCs/>
                <w:iCs/>
              </w:rPr>
            </w:pPr>
            <w:r>
              <w:rPr>
                <w:rFonts w:ascii="Calibri" w:hAnsi="Calibri"/>
                <w:bCs/>
                <w:iCs/>
              </w:rPr>
              <w:t>Internship Agreement</w:t>
            </w:r>
          </w:p>
          <w:p w14:paraId="47BEFEBC" w14:textId="77777777" w:rsidR="0058537D" w:rsidRPr="0058537D" w:rsidRDefault="0058537D" w:rsidP="0058537D">
            <w:pPr>
              <w:numPr>
                <w:ilvl w:val="0"/>
                <w:numId w:val="62"/>
              </w:numPr>
              <w:rPr>
                <w:rFonts w:ascii="Calibri" w:hAnsi="Calibri"/>
                <w:b/>
                <w:bCs/>
                <w:iCs/>
              </w:rPr>
            </w:pPr>
            <w:r>
              <w:rPr>
                <w:rFonts w:ascii="Calibri" w:hAnsi="Calibri"/>
                <w:bCs/>
                <w:iCs/>
              </w:rPr>
              <w:t>Professional Background for On-Site Clinical Supervisors</w:t>
            </w:r>
          </w:p>
          <w:p w14:paraId="053F3FDA" w14:textId="77777777" w:rsidR="0058537D" w:rsidRPr="0058537D" w:rsidRDefault="0058537D" w:rsidP="0058537D">
            <w:pPr>
              <w:numPr>
                <w:ilvl w:val="0"/>
                <w:numId w:val="62"/>
              </w:numPr>
              <w:rPr>
                <w:rFonts w:ascii="Calibri" w:hAnsi="Calibri"/>
                <w:b/>
                <w:bCs/>
                <w:iCs/>
              </w:rPr>
            </w:pPr>
            <w:r>
              <w:rPr>
                <w:rFonts w:ascii="Calibri" w:hAnsi="Calibri"/>
                <w:bCs/>
                <w:iCs/>
              </w:rPr>
              <w:t>Internship Summary Log</w:t>
            </w:r>
          </w:p>
          <w:p w14:paraId="66814198" w14:textId="77777777" w:rsidR="0058537D" w:rsidRPr="0058537D" w:rsidRDefault="0058537D" w:rsidP="0058537D">
            <w:pPr>
              <w:numPr>
                <w:ilvl w:val="0"/>
                <w:numId w:val="62"/>
              </w:numPr>
              <w:rPr>
                <w:rFonts w:ascii="Calibri" w:hAnsi="Calibri"/>
                <w:b/>
                <w:bCs/>
                <w:iCs/>
              </w:rPr>
            </w:pPr>
            <w:r>
              <w:rPr>
                <w:rFonts w:ascii="Calibri" w:hAnsi="Calibri"/>
                <w:bCs/>
                <w:iCs/>
              </w:rPr>
              <w:t>Intern Interim Progress Report</w:t>
            </w:r>
          </w:p>
          <w:p w14:paraId="07BE554A" w14:textId="77777777" w:rsidR="0058537D" w:rsidRPr="0058537D" w:rsidRDefault="0058537D" w:rsidP="0058537D">
            <w:pPr>
              <w:numPr>
                <w:ilvl w:val="0"/>
                <w:numId w:val="62"/>
              </w:numPr>
              <w:rPr>
                <w:rFonts w:ascii="Calibri" w:hAnsi="Calibri"/>
                <w:b/>
                <w:bCs/>
                <w:iCs/>
              </w:rPr>
            </w:pPr>
            <w:r>
              <w:rPr>
                <w:rFonts w:ascii="Calibri" w:hAnsi="Calibri"/>
                <w:bCs/>
                <w:iCs/>
              </w:rPr>
              <w:t>Internship Performance Evaluation</w:t>
            </w:r>
          </w:p>
          <w:p w14:paraId="2BDAAF08" w14:textId="77777777" w:rsidR="0058537D" w:rsidRPr="0058537D" w:rsidRDefault="0058537D" w:rsidP="0058537D">
            <w:pPr>
              <w:numPr>
                <w:ilvl w:val="0"/>
                <w:numId w:val="62"/>
              </w:numPr>
              <w:rPr>
                <w:rFonts w:ascii="Calibri" w:hAnsi="Calibri"/>
                <w:b/>
                <w:bCs/>
                <w:iCs/>
              </w:rPr>
            </w:pPr>
            <w:r>
              <w:rPr>
                <w:rFonts w:ascii="Calibri" w:hAnsi="Calibri"/>
                <w:bCs/>
                <w:iCs/>
              </w:rPr>
              <w:t>Internship Site: Ratings on Important Factors</w:t>
            </w:r>
          </w:p>
          <w:p w14:paraId="7F7993C1" w14:textId="77777777" w:rsidR="00492E7C" w:rsidRDefault="00492E7C" w:rsidP="00492E7C">
            <w:pPr>
              <w:rPr>
                <w:rFonts w:ascii="Calibri" w:hAnsi="Calibri"/>
                <w:b/>
                <w:bCs/>
                <w:iCs/>
              </w:rPr>
            </w:pPr>
          </w:p>
        </w:tc>
      </w:tr>
    </w:tbl>
    <w:p w14:paraId="35C1CE7C" w14:textId="77777777" w:rsidR="006B5029" w:rsidRPr="006B5029" w:rsidRDefault="006B5029" w:rsidP="00DF650E">
      <w:pPr>
        <w:rPr>
          <w:rFonts w:ascii="Calibri" w:hAnsi="Calibri"/>
          <w:b/>
          <w:bCs/>
          <w:iCs/>
        </w:rPr>
      </w:pPr>
    </w:p>
    <w:sectPr w:rsidR="006B5029" w:rsidRPr="006B5029" w:rsidSect="00645F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9552" w14:textId="77777777" w:rsidR="0034409B" w:rsidRDefault="0034409B">
      <w:r>
        <w:separator/>
      </w:r>
    </w:p>
  </w:endnote>
  <w:endnote w:type="continuationSeparator" w:id="0">
    <w:p w14:paraId="3346B7DD" w14:textId="77777777" w:rsidR="0034409B" w:rsidRDefault="0034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A9004" w14:textId="77777777" w:rsidR="0034409B" w:rsidRDefault="0034409B" w:rsidP="00552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3C324" w14:textId="77777777" w:rsidR="0034409B" w:rsidRDefault="00344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6DFB" w14:textId="330DBA2E" w:rsidR="0034409B" w:rsidRPr="00DE08CD" w:rsidRDefault="0034409B" w:rsidP="00E1120E">
    <w:pPr>
      <w:pStyle w:val="Footer"/>
      <w:framePr w:wrap="around" w:vAnchor="text" w:hAnchor="page" w:x="10621" w:y="97"/>
      <w:jc w:val="right"/>
      <w:rPr>
        <w:rStyle w:val="PageNumber"/>
        <w:rFonts w:ascii="Calibri" w:hAnsi="Calibri"/>
        <w:sz w:val="22"/>
        <w:szCs w:val="22"/>
      </w:rPr>
    </w:pPr>
    <w:r w:rsidRPr="00DE08CD">
      <w:rPr>
        <w:rStyle w:val="PageNumber"/>
        <w:rFonts w:ascii="Calibri" w:hAnsi="Calibri"/>
        <w:sz w:val="22"/>
        <w:szCs w:val="22"/>
      </w:rPr>
      <w:fldChar w:fldCharType="begin"/>
    </w:r>
    <w:r w:rsidRPr="00DE08CD">
      <w:rPr>
        <w:rStyle w:val="PageNumber"/>
        <w:rFonts w:ascii="Calibri" w:hAnsi="Calibri"/>
        <w:sz w:val="22"/>
        <w:szCs w:val="22"/>
      </w:rPr>
      <w:instrText xml:space="preserve">PAGE  </w:instrText>
    </w:r>
    <w:r w:rsidRPr="00DE08CD">
      <w:rPr>
        <w:rStyle w:val="PageNumber"/>
        <w:rFonts w:ascii="Calibri" w:hAnsi="Calibri"/>
        <w:sz w:val="22"/>
        <w:szCs w:val="22"/>
      </w:rPr>
      <w:fldChar w:fldCharType="separate"/>
    </w:r>
    <w:r w:rsidR="00F65F55">
      <w:rPr>
        <w:rStyle w:val="PageNumber"/>
        <w:rFonts w:ascii="Calibri" w:hAnsi="Calibri"/>
        <w:noProof/>
        <w:sz w:val="22"/>
        <w:szCs w:val="22"/>
      </w:rPr>
      <w:t>21</w:t>
    </w:r>
    <w:r w:rsidRPr="00DE08CD">
      <w:rPr>
        <w:rStyle w:val="PageNumber"/>
        <w:rFonts w:ascii="Calibri" w:hAnsi="Calibri"/>
        <w:sz w:val="22"/>
        <w:szCs w:val="22"/>
      </w:rPr>
      <w:fldChar w:fldCharType="end"/>
    </w:r>
  </w:p>
  <w:p w14:paraId="25DB03A9" w14:textId="77777777" w:rsidR="0034409B" w:rsidRDefault="00344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CD80A" w14:textId="77777777" w:rsidR="0034409B" w:rsidRDefault="0034409B">
      <w:r>
        <w:separator/>
      </w:r>
    </w:p>
  </w:footnote>
  <w:footnote w:type="continuationSeparator" w:id="0">
    <w:p w14:paraId="698E8FD0" w14:textId="77777777" w:rsidR="0034409B" w:rsidRDefault="0034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A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A71CD"/>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AF92032"/>
    <w:multiLevelType w:val="singleLevel"/>
    <w:tmpl w:val="5810C0A8"/>
    <w:lvl w:ilvl="0">
      <w:start w:val="1"/>
      <w:numFmt w:val="decimal"/>
      <w:lvlText w:val="%1."/>
      <w:lvlJc w:val="left"/>
      <w:pPr>
        <w:tabs>
          <w:tab w:val="num" w:pos="360"/>
        </w:tabs>
        <w:ind w:left="360" w:hanging="360"/>
      </w:pPr>
      <w:rPr>
        <w:b w:val="0"/>
        <w:i w:val="0"/>
      </w:rPr>
    </w:lvl>
  </w:abstractNum>
  <w:abstractNum w:abstractNumId="3" w15:restartNumberingAfterBreak="0">
    <w:nsid w:val="0C5E3628"/>
    <w:multiLevelType w:val="hybridMultilevel"/>
    <w:tmpl w:val="A92A29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4B2E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91AF2"/>
    <w:multiLevelType w:val="hybridMultilevel"/>
    <w:tmpl w:val="C2BC2EE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081009"/>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36D7C61"/>
    <w:multiLevelType w:val="hybridMultilevel"/>
    <w:tmpl w:val="EAAC49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38045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4B2966"/>
    <w:multiLevelType w:val="singleLevel"/>
    <w:tmpl w:val="D046AB5A"/>
    <w:lvl w:ilvl="0">
      <w:start w:val="1"/>
      <w:numFmt w:val="lowerLetter"/>
      <w:lvlText w:val="%1."/>
      <w:lvlJc w:val="left"/>
      <w:pPr>
        <w:tabs>
          <w:tab w:val="num" w:pos="720"/>
        </w:tabs>
        <w:ind w:left="720" w:hanging="360"/>
      </w:pPr>
    </w:lvl>
  </w:abstractNum>
  <w:abstractNum w:abstractNumId="10" w15:restartNumberingAfterBreak="0">
    <w:nsid w:val="18593AC9"/>
    <w:multiLevelType w:val="hybridMultilevel"/>
    <w:tmpl w:val="C3D692E4"/>
    <w:lvl w:ilvl="0" w:tplc="0409000F">
      <w:start w:val="1"/>
      <w:numFmt w:val="decimal"/>
      <w:lvlText w:val="%1."/>
      <w:lvlJc w:val="left"/>
      <w:pPr>
        <w:tabs>
          <w:tab w:val="num" w:pos="720"/>
        </w:tabs>
        <w:ind w:left="720" w:hanging="360"/>
      </w:pPr>
    </w:lvl>
    <w:lvl w:ilvl="1" w:tplc="BA500F0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AEF00A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B4E3C5E"/>
    <w:multiLevelType w:val="singleLevel"/>
    <w:tmpl w:val="FC0AAE5E"/>
    <w:lvl w:ilvl="0">
      <w:start w:val="1"/>
      <w:numFmt w:val="lowerLetter"/>
      <w:lvlText w:val="%1."/>
      <w:lvlJc w:val="left"/>
      <w:pPr>
        <w:tabs>
          <w:tab w:val="num" w:pos="360"/>
        </w:tabs>
        <w:ind w:left="360" w:hanging="360"/>
      </w:pPr>
    </w:lvl>
  </w:abstractNum>
  <w:abstractNum w:abstractNumId="13" w15:restartNumberingAfterBreak="0">
    <w:nsid w:val="1B9D19D8"/>
    <w:multiLevelType w:val="hybridMultilevel"/>
    <w:tmpl w:val="4202DC6A"/>
    <w:lvl w:ilvl="0" w:tplc="3ABA5702">
      <w:numFmt w:val="bullet"/>
      <w:lvlText w:val=""/>
      <w:lvlJc w:val="left"/>
      <w:pPr>
        <w:tabs>
          <w:tab w:val="num" w:pos="810"/>
        </w:tabs>
        <w:ind w:left="765" w:hanging="28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004A3"/>
    <w:multiLevelType w:val="hybridMultilevel"/>
    <w:tmpl w:val="1222FC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E0B3C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C80962"/>
    <w:multiLevelType w:val="multilevel"/>
    <w:tmpl w:val="2618B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1D11206"/>
    <w:multiLevelType w:val="hybridMultilevel"/>
    <w:tmpl w:val="4B183616"/>
    <w:lvl w:ilvl="0" w:tplc="3ABA5702">
      <w:numFmt w:val="bullet"/>
      <w:lvlText w:val=""/>
      <w:lvlJc w:val="left"/>
      <w:pPr>
        <w:tabs>
          <w:tab w:val="num" w:pos="810"/>
        </w:tabs>
        <w:ind w:left="765" w:hanging="28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506ADB"/>
    <w:multiLevelType w:val="hybridMultilevel"/>
    <w:tmpl w:val="271810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86E31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330E06"/>
    <w:multiLevelType w:val="hybridMultilevel"/>
    <w:tmpl w:val="61A2E20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C4C156A"/>
    <w:multiLevelType w:val="hybridMultilevel"/>
    <w:tmpl w:val="912A71E2"/>
    <w:lvl w:ilvl="0" w:tplc="3ABA5702">
      <w:numFmt w:val="bullet"/>
      <w:lvlText w:val=""/>
      <w:lvlJc w:val="left"/>
      <w:pPr>
        <w:tabs>
          <w:tab w:val="num" w:pos="810"/>
        </w:tabs>
        <w:ind w:left="765" w:hanging="28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A17D33"/>
    <w:multiLevelType w:val="hybridMultilevel"/>
    <w:tmpl w:val="C0F8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E140A2"/>
    <w:multiLevelType w:val="hybridMultilevel"/>
    <w:tmpl w:val="464C4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7456F"/>
    <w:multiLevelType w:val="hybridMultilevel"/>
    <w:tmpl w:val="D1E03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80B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8610FC"/>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3B53136D"/>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3CC34B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EF87DFB"/>
    <w:multiLevelType w:val="hybridMultilevel"/>
    <w:tmpl w:val="C93ED0A6"/>
    <w:lvl w:ilvl="0" w:tplc="3ABA5702">
      <w:numFmt w:val="bullet"/>
      <w:lvlText w:val=""/>
      <w:lvlJc w:val="left"/>
      <w:pPr>
        <w:tabs>
          <w:tab w:val="num" w:pos="810"/>
        </w:tabs>
        <w:ind w:left="765" w:hanging="28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3C40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36376A1"/>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6FA3A92"/>
    <w:multiLevelType w:val="hybridMultilevel"/>
    <w:tmpl w:val="6794FC9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8C74D98"/>
    <w:multiLevelType w:val="hybridMultilevel"/>
    <w:tmpl w:val="C8D64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4A6824"/>
    <w:multiLevelType w:val="hybridMultilevel"/>
    <w:tmpl w:val="D2129D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B1534C1"/>
    <w:multiLevelType w:val="singleLevel"/>
    <w:tmpl w:val="FC0AAE5E"/>
    <w:lvl w:ilvl="0">
      <w:start w:val="1"/>
      <w:numFmt w:val="lowerLetter"/>
      <w:lvlText w:val="%1."/>
      <w:lvlJc w:val="left"/>
      <w:pPr>
        <w:tabs>
          <w:tab w:val="num" w:pos="360"/>
        </w:tabs>
        <w:ind w:left="360" w:hanging="360"/>
      </w:pPr>
    </w:lvl>
  </w:abstractNum>
  <w:abstractNum w:abstractNumId="36" w15:restartNumberingAfterBreak="0">
    <w:nsid w:val="4F29114D"/>
    <w:multiLevelType w:val="hybridMultilevel"/>
    <w:tmpl w:val="F3A8FF7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28D30F6"/>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4E10C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6496EB6"/>
    <w:multiLevelType w:val="singleLevel"/>
    <w:tmpl w:val="0809000F"/>
    <w:lvl w:ilvl="0">
      <w:start w:val="1"/>
      <w:numFmt w:val="decimal"/>
      <w:lvlText w:val="%1."/>
      <w:lvlJc w:val="left"/>
      <w:pPr>
        <w:tabs>
          <w:tab w:val="num" w:pos="360"/>
        </w:tabs>
        <w:ind w:left="360" w:hanging="360"/>
      </w:pPr>
    </w:lvl>
  </w:abstractNum>
  <w:abstractNum w:abstractNumId="40" w15:restartNumberingAfterBreak="0">
    <w:nsid w:val="5AC1710E"/>
    <w:multiLevelType w:val="singleLevel"/>
    <w:tmpl w:val="0809000F"/>
    <w:lvl w:ilvl="0">
      <w:start w:val="1"/>
      <w:numFmt w:val="decimal"/>
      <w:lvlText w:val="%1."/>
      <w:lvlJc w:val="left"/>
      <w:pPr>
        <w:tabs>
          <w:tab w:val="num" w:pos="360"/>
        </w:tabs>
        <w:ind w:left="360" w:hanging="360"/>
      </w:pPr>
    </w:lvl>
  </w:abstractNum>
  <w:abstractNum w:abstractNumId="41" w15:restartNumberingAfterBreak="0">
    <w:nsid w:val="5B30009A"/>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5D6E0455"/>
    <w:multiLevelType w:val="singleLevel"/>
    <w:tmpl w:val="C038BC4A"/>
    <w:lvl w:ilvl="0">
      <w:start w:val="1"/>
      <w:numFmt w:val="lowerLetter"/>
      <w:lvlText w:val="%1."/>
      <w:lvlJc w:val="left"/>
      <w:pPr>
        <w:tabs>
          <w:tab w:val="num" w:pos="360"/>
        </w:tabs>
        <w:ind w:left="360" w:hanging="360"/>
      </w:pPr>
    </w:lvl>
  </w:abstractNum>
  <w:abstractNum w:abstractNumId="43" w15:restartNumberingAfterBreak="0">
    <w:nsid w:val="5E4D76E7"/>
    <w:multiLevelType w:val="hybridMultilevel"/>
    <w:tmpl w:val="758C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F63304"/>
    <w:multiLevelType w:val="singleLevel"/>
    <w:tmpl w:val="0CCA0098"/>
    <w:lvl w:ilvl="0">
      <w:start w:val="1"/>
      <w:numFmt w:val="decimal"/>
      <w:lvlText w:val="%1."/>
      <w:lvlJc w:val="left"/>
      <w:pPr>
        <w:tabs>
          <w:tab w:val="num" w:pos="360"/>
        </w:tabs>
        <w:ind w:left="360" w:hanging="360"/>
      </w:pPr>
    </w:lvl>
  </w:abstractNum>
  <w:abstractNum w:abstractNumId="45" w15:restartNumberingAfterBreak="0">
    <w:nsid w:val="62174F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8264F68"/>
    <w:multiLevelType w:val="hybridMultilevel"/>
    <w:tmpl w:val="0646F5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D84819"/>
    <w:multiLevelType w:val="multilevel"/>
    <w:tmpl w:val="E75082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8" w15:restartNumberingAfterBreak="0">
    <w:nsid w:val="6A5F0DBB"/>
    <w:multiLevelType w:val="multilevel"/>
    <w:tmpl w:val="E7508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0320E24"/>
    <w:multiLevelType w:val="hybridMultilevel"/>
    <w:tmpl w:val="38BAB258"/>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712A38DE"/>
    <w:multiLevelType w:val="hybridMultilevel"/>
    <w:tmpl w:val="D7AA1E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1A04569"/>
    <w:multiLevelType w:val="hybridMultilevel"/>
    <w:tmpl w:val="3F9A7A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24B780D"/>
    <w:multiLevelType w:val="singleLevel"/>
    <w:tmpl w:val="FC0AAE5E"/>
    <w:lvl w:ilvl="0">
      <w:start w:val="1"/>
      <w:numFmt w:val="lowerLetter"/>
      <w:lvlText w:val="%1."/>
      <w:lvlJc w:val="left"/>
      <w:pPr>
        <w:tabs>
          <w:tab w:val="num" w:pos="360"/>
        </w:tabs>
        <w:ind w:left="360" w:hanging="360"/>
      </w:pPr>
    </w:lvl>
  </w:abstractNum>
  <w:abstractNum w:abstractNumId="53" w15:restartNumberingAfterBreak="0">
    <w:nsid w:val="778D3914"/>
    <w:multiLevelType w:val="singleLevel"/>
    <w:tmpl w:val="0809000F"/>
    <w:lvl w:ilvl="0">
      <w:start w:val="1"/>
      <w:numFmt w:val="decimal"/>
      <w:lvlText w:val="%1."/>
      <w:lvlJc w:val="left"/>
      <w:pPr>
        <w:tabs>
          <w:tab w:val="num" w:pos="360"/>
        </w:tabs>
        <w:ind w:left="360" w:hanging="360"/>
      </w:pPr>
    </w:lvl>
  </w:abstractNum>
  <w:abstractNum w:abstractNumId="54" w15:restartNumberingAfterBreak="0">
    <w:nsid w:val="784F5296"/>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78BA3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A8167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AAE3CEC"/>
    <w:multiLevelType w:val="hybridMultilevel"/>
    <w:tmpl w:val="C2EA14E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BC503D4"/>
    <w:multiLevelType w:val="singleLevel"/>
    <w:tmpl w:val="0CCA0098"/>
    <w:lvl w:ilvl="0">
      <w:start w:val="1"/>
      <w:numFmt w:val="decimal"/>
      <w:lvlText w:val="%1."/>
      <w:lvlJc w:val="left"/>
      <w:pPr>
        <w:tabs>
          <w:tab w:val="num" w:pos="360"/>
        </w:tabs>
        <w:ind w:left="360" w:hanging="360"/>
      </w:pPr>
    </w:lvl>
  </w:abstractNum>
  <w:abstractNum w:abstractNumId="59" w15:restartNumberingAfterBreak="0">
    <w:nsid w:val="7BC63043"/>
    <w:multiLevelType w:val="multilevel"/>
    <w:tmpl w:val="4F7C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D1B52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FCF0EB2"/>
    <w:multiLevelType w:val="singleLevel"/>
    <w:tmpl w:val="C79A0F1A"/>
    <w:lvl w:ilvl="0">
      <w:start w:val="2"/>
      <w:numFmt w:val="decimal"/>
      <w:lvlText w:val="%1."/>
      <w:lvlJc w:val="left"/>
      <w:pPr>
        <w:tabs>
          <w:tab w:val="num" w:pos="720"/>
        </w:tabs>
        <w:ind w:left="72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27"/>
    <w:lvlOverride w:ilvl="0">
      <w:startOverride w:val="1"/>
    </w:lvlOverride>
  </w:num>
  <w:num w:numId="5">
    <w:abstractNumId w:val="40"/>
    <w:lvlOverride w:ilvl="0">
      <w:startOverride w:val="1"/>
    </w:lvlOverride>
  </w:num>
  <w:num w:numId="6">
    <w:abstractNumId w:val="1"/>
    <w:lvlOverride w:ilvl="0">
      <w:startOverride w:val="1"/>
    </w:lvlOverride>
  </w:num>
  <w:num w:numId="7">
    <w:abstractNumId w:val="2"/>
    <w:lvlOverride w:ilvl="0">
      <w:startOverride w:val="1"/>
    </w:lvlOverride>
  </w:num>
  <w:num w:numId="8">
    <w:abstractNumId w:val="42"/>
    <w:lvlOverride w:ilvl="0">
      <w:startOverride w:val="1"/>
    </w:lvlOverride>
  </w:num>
  <w:num w:numId="9">
    <w:abstractNumId w:val="35"/>
    <w:lvlOverride w:ilvl="0">
      <w:startOverride w:val="1"/>
    </w:lvlOverride>
  </w:num>
  <w:num w:numId="10">
    <w:abstractNumId w:val="52"/>
    <w:lvlOverride w:ilvl="0">
      <w:startOverride w:val="1"/>
    </w:lvlOverride>
  </w:num>
  <w:num w:numId="11">
    <w:abstractNumId w:val="53"/>
    <w:lvlOverride w:ilvl="0">
      <w:startOverride w:val="1"/>
    </w:lvlOverride>
  </w:num>
  <w:num w:numId="12">
    <w:abstractNumId w:val="10"/>
  </w:num>
  <w:num w:numId="13">
    <w:abstractNumId w:val="31"/>
    <w:lvlOverride w:ilvl="0">
      <w:startOverride w:val="1"/>
    </w:lvlOverride>
  </w:num>
  <w:num w:numId="14">
    <w:abstractNumId w:val="12"/>
    <w:lvlOverride w:ilvl="0">
      <w:startOverride w:val="1"/>
    </w:lvlOverride>
  </w:num>
  <w:num w:numId="15">
    <w:abstractNumId w:val="4"/>
  </w:num>
  <w:num w:numId="16">
    <w:abstractNumId w:val="15"/>
  </w:num>
  <w:num w:numId="17">
    <w:abstractNumId w:val="19"/>
  </w:num>
  <w:num w:numId="18">
    <w:abstractNumId w:val="39"/>
    <w:lvlOverride w:ilvl="0">
      <w:startOverride w:val="1"/>
    </w:lvlOverride>
  </w:num>
  <w:num w:numId="19">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num>
  <w:num w:numId="22">
    <w:abstractNumId w:val="61"/>
    <w:lvlOverride w:ilvl="0">
      <w:startOverride w:val="2"/>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num>
  <w:num w:numId="25">
    <w:abstractNumId w:val="60"/>
  </w:num>
  <w:num w:numId="26">
    <w:abstractNumId w:val="11"/>
    <w:lvlOverride w:ilvl="0">
      <w:startOverride w:val="1"/>
    </w:lvlOverride>
  </w:num>
  <w:num w:numId="27">
    <w:abstractNumId w:val="8"/>
  </w:num>
  <w:num w:numId="28">
    <w:abstractNumId w:val="44"/>
    <w:lvlOverride w:ilvl="0">
      <w:startOverride w:val="1"/>
    </w:lvlOverride>
  </w:num>
  <w:num w:numId="29">
    <w:abstractNumId w:val="55"/>
  </w:num>
  <w:num w:numId="30">
    <w:abstractNumId w:val="54"/>
    <w:lvlOverride w:ilvl="0">
      <w:startOverride w:val="1"/>
    </w:lvlOverride>
  </w:num>
  <w:num w:numId="31">
    <w:abstractNumId w:val="30"/>
  </w:num>
  <w:num w:numId="32">
    <w:abstractNumId w:val="45"/>
  </w:num>
  <w:num w:numId="33">
    <w:abstractNumId w:val="28"/>
  </w:num>
  <w:num w:numId="34">
    <w:abstractNumId w:val="41"/>
    <w:lvlOverride w:ilvl="0">
      <w:startOverride w:val="1"/>
    </w:lvlOverride>
  </w:num>
  <w:num w:numId="35">
    <w:abstractNumId w:val="56"/>
  </w:num>
  <w:num w:numId="36">
    <w:abstractNumId w:val="37"/>
    <w:lvlOverride w:ilvl="0">
      <w:startOverride w:val="1"/>
    </w:lvlOverride>
  </w:num>
  <w:num w:numId="37">
    <w:abstractNumId w:val="25"/>
  </w:num>
  <w:num w:numId="38">
    <w:abstractNumId w:val="26"/>
    <w:lvlOverride w:ilvl="0">
      <w:startOverride w:val="1"/>
    </w:lvlOverride>
  </w:num>
  <w:num w:numId="39">
    <w:abstractNumId w:val="6"/>
    <w:lvlOverride w:ilvl="0">
      <w:startOverride w:val="1"/>
    </w:lvlOverride>
  </w:num>
  <w:num w:numId="40">
    <w:abstractNumId w:val="38"/>
  </w:num>
  <w:num w:numId="41">
    <w:abstractNumId w:val="0"/>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20"/>
  </w:num>
  <w:num w:numId="46">
    <w:abstractNumId w:val="5"/>
  </w:num>
  <w:num w:numId="47">
    <w:abstractNumId w:val="36"/>
  </w:num>
  <w:num w:numId="48">
    <w:abstractNumId w:val="57"/>
  </w:num>
  <w:num w:numId="49">
    <w:abstractNumId w:val="3"/>
  </w:num>
  <w:num w:numId="50">
    <w:abstractNumId w:val="51"/>
  </w:num>
  <w:num w:numId="51">
    <w:abstractNumId w:val="34"/>
  </w:num>
  <w:num w:numId="52">
    <w:abstractNumId w:val="46"/>
  </w:num>
  <w:num w:numId="53">
    <w:abstractNumId w:val="24"/>
  </w:num>
  <w:num w:numId="54">
    <w:abstractNumId w:val="23"/>
  </w:num>
  <w:num w:numId="55">
    <w:abstractNumId w:val="33"/>
  </w:num>
  <w:num w:numId="56">
    <w:abstractNumId w:val="49"/>
  </w:num>
  <w:num w:numId="57">
    <w:abstractNumId w:val="32"/>
  </w:num>
  <w:num w:numId="58">
    <w:abstractNumId w:val="7"/>
  </w:num>
  <w:num w:numId="59">
    <w:abstractNumId w:val="29"/>
  </w:num>
  <w:num w:numId="60">
    <w:abstractNumId w:val="21"/>
  </w:num>
  <w:num w:numId="61">
    <w:abstractNumId w:val="17"/>
  </w:num>
  <w:num w:numId="62">
    <w:abstractNumId w:val="13"/>
  </w:num>
  <w:num w:numId="63">
    <w:abstractNumId w:val="22"/>
  </w:num>
  <w:num w:numId="64">
    <w:abstractNumId w:val="43"/>
  </w:num>
  <w:num w:numId="6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AE"/>
    <w:rsid w:val="0000057E"/>
    <w:rsid w:val="000018AB"/>
    <w:rsid w:val="00012494"/>
    <w:rsid w:val="00015CF1"/>
    <w:rsid w:val="000443EE"/>
    <w:rsid w:val="00045AFE"/>
    <w:rsid w:val="00055AB1"/>
    <w:rsid w:val="0007571E"/>
    <w:rsid w:val="0007586D"/>
    <w:rsid w:val="00082999"/>
    <w:rsid w:val="000A397C"/>
    <w:rsid w:val="000A6A92"/>
    <w:rsid w:val="000B768F"/>
    <w:rsid w:val="000E5A42"/>
    <w:rsid w:val="000F0652"/>
    <w:rsid w:val="00104C34"/>
    <w:rsid w:val="001441AC"/>
    <w:rsid w:val="001A388F"/>
    <w:rsid w:val="001B7175"/>
    <w:rsid w:val="001C018B"/>
    <w:rsid w:val="001C3F3E"/>
    <w:rsid w:val="001D6A9E"/>
    <w:rsid w:val="001E1527"/>
    <w:rsid w:val="00244FCC"/>
    <w:rsid w:val="00251FD8"/>
    <w:rsid w:val="00255CF4"/>
    <w:rsid w:val="0026245F"/>
    <w:rsid w:val="00290C7C"/>
    <w:rsid w:val="002A49AB"/>
    <w:rsid w:val="002C03B7"/>
    <w:rsid w:val="002D6527"/>
    <w:rsid w:val="002E73FC"/>
    <w:rsid w:val="002F4BA1"/>
    <w:rsid w:val="00303CBC"/>
    <w:rsid w:val="0031012C"/>
    <w:rsid w:val="00321CD1"/>
    <w:rsid w:val="003250DB"/>
    <w:rsid w:val="00330042"/>
    <w:rsid w:val="003300CE"/>
    <w:rsid w:val="003313B0"/>
    <w:rsid w:val="00333F2D"/>
    <w:rsid w:val="0034409B"/>
    <w:rsid w:val="00363B8D"/>
    <w:rsid w:val="0037766B"/>
    <w:rsid w:val="00377F03"/>
    <w:rsid w:val="003968B1"/>
    <w:rsid w:val="003C4DB2"/>
    <w:rsid w:val="003C5F3D"/>
    <w:rsid w:val="00400A66"/>
    <w:rsid w:val="00420886"/>
    <w:rsid w:val="0042602B"/>
    <w:rsid w:val="0046469E"/>
    <w:rsid w:val="00486546"/>
    <w:rsid w:val="00487EB3"/>
    <w:rsid w:val="00492E7C"/>
    <w:rsid w:val="004A19AD"/>
    <w:rsid w:val="004D107D"/>
    <w:rsid w:val="004E4139"/>
    <w:rsid w:val="004F4434"/>
    <w:rsid w:val="0053401F"/>
    <w:rsid w:val="00534F33"/>
    <w:rsid w:val="00552A8A"/>
    <w:rsid w:val="0057318B"/>
    <w:rsid w:val="005753C8"/>
    <w:rsid w:val="0058537D"/>
    <w:rsid w:val="00587211"/>
    <w:rsid w:val="005B06AE"/>
    <w:rsid w:val="005B68CB"/>
    <w:rsid w:val="005D3834"/>
    <w:rsid w:val="005D7BA3"/>
    <w:rsid w:val="005F2B56"/>
    <w:rsid w:val="005F47BE"/>
    <w:rsid w:val="006051CE"/>
    <w:rsid w:val="00615841"/>
    <w:rsid w:val="00617BE8"/>
    <w:rsid w:val="00645F33"/>
    <w:rsid w:val="006474CA"/>
    <w:rsid w:val="00647E1F"/>
    <w:rsid w:val="00660236"/>
    <w:rsid w:val="006B01EB"/>
    <w:rsid w:val="006B5029"/>
    <w:rsid w:val="006B66DB"/>
    <w:rsid w:val="006C1F34"/>
    <w:rsid w:val="006D3790"/>
    <w:rsid w:val="006E2BAB"/>
    <w:rsid w:val="00713693"/>
    <w:rsid w:val="00721E6A"/>
    <w:rsid w:val="00727396"/>
    <w:rsid w:val="00756C26"/>
    <w:rsid w:val="00763AD6"/>
    <w:rsid w:val="0076748F"/>
    <w:rsid w:val="007C4346"/>
    <w:rsid w:val="007E73C2"/>
    <w:rsid w:val="007F00FA"/>
    <w:rsid w:val="008056B0"/>
    <w:rsid w:val="00812056"/>
    <w:rsid w:val="00821F29"/>
    <w:rsid w:val="00834424"/>
    <w:rsid w:val="00835D1C"/>
    <w:rsid w:val="0084225E"/>
    <w:rsid w:val="00877936"/>
    <w:rsid w:val="008811CA"/>
    <w:rsid w:val="00885C21"/>
    <w:rsid w:val="00892C58"/>
    <w:rsid w:val="008B636E"/>
    <w:rsid w:val="008B72A4"/>
    <w:rsid w:val="008E15F0"/>
    <w:rsid w:val="008F7B72"/>
    <w:rsid w:val="009045ED"/>
    <w:rsid w:val="00905754"/>
    <w:rsid w:val="00920362"/>
    <w:rsid w:val="00986037"/>
    <w:rsid w:val="00987FB4"/>
    <w:rsid w:val="00992639"/>
    <w:rsid w:val="00995CE5"/>
    <w:rsid w:val="009A43D2"/>
    <w:rsid w:val="009D19E7"/>
    <w:rsid w:val="00A10785"/>
    <w:rsid w:val="00A17235"/>
    <w:rsid w:val="00A22EBC"/>
    <w:rsid w:val="00A46F36"/>
    <w:rsid w:val="00A546B9"/>
    <w:rsid w:val="00AC53F5"/>
    <w:rsid w:val="00AF5757"/>
    <w:rsid w:val="00B06D1D"/>
    <w:rsid w:val="00B11449"/>
    <w:rsid w:val="00B344C6"/>
    <w:rsid w:val="00B42D4B"/>
    <w:rsid w:val="00B46F1E"/>
    <w:rsid w:val="00B603AE"/>
    <w:rsid w:val="00B84D01"/>
    <w:rsid w:val="00BA1FDD"/>
    <w:rsid w:val="00BC45B2"/>
    <w:rsid w:val="00BC66E8"/>
    <w:rsid w:val="00BD16EE"/>
    <w:rsid w:val="00BD4276"/>
    <w:rsid w:val="00BD7DB0"/>
    <w:rsid w:val="00BE048B"/>
    <w:rsid w:val="00C21C51"/>
    <w:rsid w:val="00C25A9F"/>
    <w:rsid w:val="00C4388B"/>
    <w:rsid w:val="00CA4059"/>
    <w:rsid w:val="00CA7FA7"/>
    <w:rsid w:val="00CC3112"/>
    <w:rsid w:val="00CD401F"/>
    <w:rsid w:val="00D147BE"/>
    <w:rsid w:val="00D22260"/>
    <w:rsid w:val="00D30DB7"/>
    <w:rsid w:val="00D4179F"/>
    <w:rsid w:val="00D41A2B"/>
    <w:rsid w:val="00D428DD"/>
    <w:rsid w:val="00D562A9"/>
    <w:rsid w:val="00D65C20"/>
    <w:rsid w:val="00DB4080"/>
    <w:rsid w:val="00DE08CD"/>
    <w:rsid w:val="00DF3A73"/>
    <w:rsid w:val="00DF650E"/>
    <w:rsid w:val="00E1120E"/>
    <w:rsid w:val="00E31122"/>
    <w:rsid w:val="00E61B92"/>
    <w:rsid w:val="00ED384D"/>
    <w:rsid w:val="00F07DE0"/>
    <w:rsid w:val="00F15F45"/>
    <w:rsid w:val="00F60177"/>
    <w:rsid w:val="00F65F55"/>
    <w:rsid w:val="00F82FEB"/>
    <w:rsid w:val="00F91270"/>
    <w:rsid w:val="00F97DEB"/>
    <w:rsid w:val="00FA74A6"/>
    <w:rsid w:val="00FB0EEA"/>
    <w:rsid w:val="00FE116B"/>
    <w:rsid w:val="00FF05A4"/>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33"/>
    <o:shapelayout v:ext="edit">
      <o:idmap v:ext="edit" data="1"/>
    </o:shapelayout>
  </w:shapeDefaults>
  <w:decimalSymbol w:val="."/>
  <w:listSeparator w:val=","/>
  <w14:docId w14:val="352B23E6"/>
  <w15:docId w15:val="{879D9A9C-630A-4FEE-8BA9-3BCD8962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6AE"/>
    <w:rPr>
      <w:sz w:val="24"/>
      <w:lang w:val="en-CA"/>
    </w:rPr>
  </w:style>
  <w:style w:type="paragraph" w:styleId="Heading1">
    <w:name w:val="heading 1"/>
    <w:basedOn w:val="Normal"/>
    <w:next w:val="Normal"/>
    <w:qFormat/>
    <w:rsid w:val="005B06AE"/>
    <w:pPr>
      <w:keepNext/>
      <w:jc w:val="center"/>
      <w:outlineLvl w:val="0"/>
    </w:pPr>
    <w:rPr>
      <w:sz w:val="40"/>
    </w:rPr>
  </w:style>
  <w:style w:type="paragraph" w:styleId="Heading2">
    <w:name w:val="heading 2"/>
    <w:basedOn w:val="Normal"/>
    <w:next w:val="Normal"/>
    <w:qFormat/>
    <w:rsid w:val="005B06AE"/>
    <w:pPr>
      <w:keepNext/>
      <w:jc w:val="center"/>
      <w:outlineLvl w:val="1"/>
    </w:pPr>
  </w:style>
  <w:style w:type="paragraph" w:styleId="Heading3">
    <w:name w:val="heading 3"/>
    <w:basedOn w:val="Normal"/>
    <w:next w:val="Normal"/>
    <w:qFormat/>
    <w:rsid w:val="005B06AE"/>
    <w:pPr>
      <w:keepNext/>
      <w:jc w:val="center"/>
      <w:outlineLvl w:val="2"/>
    </w:pPr>
    <w:rPr>
      <w:b/>
    </w:rPr>
  </w:style>
  <w:style w:type="paragraph" w:styleId="Heading4">
    <w:name w:val="heading 4"/>
    <w:basedOn w:val="Normal"/>
    <w:next w:val="Normal"/>
    <w:qFormat/>
    <w:rsid w:val="005B06AE"/>
    <w:pPr>
      <w:keepNext/>
      <w:ind w:left="720" w:hanging="720"/>
      <w:outlineLvl w:val="3"/>
    </w:pPr>
  </w:style>
  <w:style w:type="paragraph" w:styleId="Heading5">
    <w:name w:val="heading 5"/>
    <w:basedOn w:val="Normal"/>
    <w:next w:val="Normal"/>
    <w:qFormat/>
    <w:rsid w:val="005B06AE"/>
    <w:pPr>
      <w:keepNext/>
      <w:outlineLvl w:val="4"/>
    </w:pPr>
    <w:rPr>
      <w:b/>
      <w:u w:val="single"/>
    </w:rPr>
  </w:style>
  <w:style w:type="paragraph" w:styleId="Heading6">
    <w:name w:val="heading 6"/>
    <w:basedOn w:val="Normal"/>
    <w:next w:val="Normal"/>
    <w:qFormat/>
    <w:rsid w:val="005B06AE"/>
    <w:pPr>
      <w:keepNext/>
      <w:jc w:val="center"/>
      <w:outlineLvl w:val="5"/>
    </w:pPr>
    <w:rPr>
      <w:b/>
      <w:sz w:val="40"/>
    </w:rPr>
  </w:style>
  <w:style w:type="paragraph" w:styleId="Heading7">
    <w:name w:val="heading 7"/>
    <w:basedOn w:val="Normal"/>
    <w:next w:val="Normal"/>
    <w:qFormat/>
    <w:rsid w:val="005B06AE"/>
    <w:pPr>
      <w:keepNext/>
      <w:outlineLvl w:val="6"/>
    </w:pPr>
  </w:style>
  <w:style w:type="paragraph" w:styleId="Heading9">
    <w:name w:val="heading 9"/>
    <w:basedOn w:val="Normal"/>
    <w:next w:val="Normal"/>
    <w:qFormat/>
    <w:rsid w:val="005B06AE"/>
    <w:pPr>
      <w:keepNext/>
      <w:tabs>
        <w:tab w:val="left" w:pos="6750"/>
        <w:tab w:val="left" w:pos="7470"/>
      </w:tabs>
      <w:ind w:left="387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06AE"/>
    <w:pPr>
      <w:tabs>
        <w:tab w:val="center" w:pos="4320"/>
        <w:tab w:val="right" w:pos="8640"/>
      </w:tabs>
    </w:pPr>
  </w:style>
  <w:style w:type="paragraph" w:styleId="Title">
    <w:name w:val="Title"/>
    <w:basedOn w:val="Normal"/>
    <w:qFormat/>
    <w:rsid w:val="005B06AE"/>
    <w:pPr>
      <w:jc w:val="center"/>
    </w:pPr>
    <w:rPr>
      <w:sz w:val="52"/>
    </w:rPr>
  </w:style>
  <w:style w:type="paragraph" w:styleId="BodyText">
    <w:name w:val="Body Text"/>
    <w:basedOn w:val="Normal"/>
    <w:rsid w:val="005B06AE"/>
  </w:style>
  <w:style w:type="paragraph" w:styleId="BodyTextIndent">
    <w:name w:val="Body Text Indent"/>
    <w:basedOn w:val="Normal"/>
    <w:rsid w:val="005B06AE"/>
    <w:pPr>
      <w:ind w:firstLine="720"/>
    </w:pPr>
  </w:style>
  <w:style w:type="paragraph" w:styleId="BodyTextIndent3">
    <w:name w:val="Body Text Indent 3"/>
    <w:basedOn w:val="Normal"/>
    <w:rsid w:val="005B06AE"/>
    <w:pPr>
      <w:spacing w:after="120"/>
      <w:ind w:left="749" w:hanging="749"/>
    </w:pPr>
    <w:rPr>
      <w:lang w:val="en-US"/>
    </w:rPr>
  </w:style>
  <w:style w:type="paragraph" w:customStyle="1" w:styleId="p1">
    <w:name w:val="p1"/>
    <w:basedOn w:val="Normal"/>
    <w:rsid w:val="005B06AE"/>
    <w:pPr>
      <w:tabs>
        <w:tab w:val="left" w:pos="209"/>
      </w:tabs>
      <w:spacing w:line="240" w:lineRule="atLeast"/>
      <w:ind w:left="1231" w:hanging="209"/>
    </w:pPr>
    <w:rPr>
      <w:lang w:val="en-US"/>
    </w:rPr>
  </w:style>
  <w:style w:type="paragraph" w:customStyle="1" w:styleId="p2">
    <w:name w:val="p2"/>
    <w:basedOn w:val="Normal"/>
    <w:rsid w:val="005B06AE"/>
    <w:pPr>
      <w:tabs>
        <w:tab w:val="left" w:pos="430"/>
      </w:tabs>
      <w:spacing w:line="240" w:lineRule="atLeast"/>
      <w:ind w:left="430" w:hanging="221"/>
    </w:pPr>
    <w:rPr>
      <w:lang w:val="en-US"/>
    </w:rPr>
  </w:style>
  <w:style w:type="paragraph" w:customStyle="1" w:styleId="p3">
    <w:name w:val="p3"/>
    <w:basedOn w:val="Normal"/>
    <w:rsid w:val="005B06AE"/>
    <w:pPr>
      <w:tabs>
        <w:tab w:val="left" w:pos="430"/>
        <w:tab w:val="left" w:pos="651"/>
      </w:tabs>
      <w:spacing w:line="255" w:lineRule="atLeast"/>
      <w:ind w:left="651" w:hanging="221"/>
    </w:pPr>
    <w:rPr>
      <w:lang w:val="en-US"/>
    </w:rPr>
  </w:style>
  <w:style w:type="paragraph" w:customStyle="1" w:styleId="p4">
    <w:name w:val="p4"/>
    <w:basedOn w:val="Normal"/>
    <w:rsid w:val="005B06AE"/>
    <w:pPr>
      <w:tabs>
        <w:tab w:val="left" w:pos="430"/>
      </w:tabs>
      <w:spacing w:line="255" w:lineRule="atLeast"/>
      <w:ind w:left="1010"/>
    </w:pPr>
    <w:rPr>
      <w:lang w:val="en-US"/>
    </w:rPr>
  </w:style>
  <w:style w:type="paragraph" w:customStyle="1" w:styleId="H4">
    <w:name w:val="H4"/>
    <w:basedOn w:val="Normal"/>
    <w:next w:val="Normal"/>
    <w:rsid w:val="005B06AE"/>
    <w:pPr>
      <w:keepNext/>
      <w:snapToGrid w:val="0"/>
      <w:spacing w:before="100" w:after="100"/>
      <w:outlineLvl w:val="4"/>
    </w:pPr>
    <w:rPr>
      <w:b/>
      <w:lang w:val="en-US"/>
    </w:rPr>
  </w:style>
  <w:style w:type="paragraph" w:styleId="NormalWeb">
    <w:name w:val="Normal (Web)"/>
    <w:basedOn w:val="Normal"/>
    <w:rsid w:val="005B06AE"/>
    <w:pPr>
      <w:spacing w:before="100" w:beforeAutospacing="1" w:after="100" w:afterAutospacing="1"/>
    </w:pPr>
    <w:rPr>
      <w:szCs w:val="24"/>
      <w:lang w:val="en-US"/>
    </w:rPr>
  </w:style>
  <w:style w:type="paragraph" w:styleId="Footer">
    <w:name w:val="footer"/>
    <w:basedOn w:val="Normal"/>
    <w:rsid w:val="005B06AE"/>
    <w:pPr>
      <w:tabs>
        <w:tab w:val="center" w:pos="4320"/>
        <w:tab w:val="right" w:pos="8640"/>
      </w:tabs>
    </w:pPr>
  </w:style>
  <w:style w:type="character" w:styleId="PageNumber">
    <w:name w:val="page number"/>
    <w:basedOn w:val="DefaultParagraphFont"/>
    <w:rsid w:val="005B06AE"/>
  </w:style>
  <w:style w:type="table" w:styleId="TableGrid">
    <w:name w:val="Table Grid"/>
    <w:basedOn w:val="TableNormal"/>
    <w:rsid w:val="006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rsid w:val="004D107D"/>
    <w:pPr>
      <w:pBdr>
        <w:top w:val="thickThinSmallGap" w:sz="24" w:space="1" w:color="auto"/>
        <w:left w:val="thickThinSmallGap" w:sz="24" w:space="4" w:color="auto"/>
        <w:bottom w:val="thinThickSmallGap" w:sz="24" w:space="1" w:color="auto"/>
        <w:right w:val="thinThickSmallGap" w:sz="24" w:space="4" w:color="auto"/>
      </w:pBdr>
      <w:snapToGrid w:val="0"/>
      <w:jc w:val="center"/>
    </w:pPr>
    <w:rPr>
      <w:b/>
      <w:color w:val="000000"/>
      <w:sz w:val="52"/>
      <w:lang w:val="en-GB"/>
    </w:rPr>
  </w:style>
  <w:style w:type="character" w:styleId="Hyperlink">
    <w:name w:val="Hyperlink"/>
    <w:basedOn w:val="DefaultParagraphFont"/>
    <w:rsid w:val="00492E7C"/>
    <w:rPr>
      <w:color w:val="0000FF"/>
      <w:u w:val="single"/>
    </w:rPr>
  </w:style>
  <w:style w:type="paragraph" w:styleId="BalloonText">
    <w:name w:val="Balloon Text"/>
    <w:basedOn w:val="Normal"/>
    <w:link w:val="BalloonTextChar"/>
    <w:rsid w:val="00363B8D"/>
    <w:rPr>
      <w:rFonts w:ascii="Tahoma" w:hAnsi="Tahoma" w:cs="Tahoma"/>
      <w:sz w:val="16"/>
      <w:szCs w:val="16"/>
    </w:rPr>
  </w:style>
  <w:style w:type="character" w:customStyle="1" w:styleId="BalloonTextChar">
    <w:name w:val="Balloon Text Char"/>
    <w:basedOn w:val="DefaultParagraphFont"/>
    <w:link w:val="BalloonText"/>
    <w:rsid w:val="00363B8D"/>
    <w:rPr>
      <w:rFonts w:ascii="Tahoma" w:hAnsi="Tahoma" w:cs="Tahoma"/>
      <w:sz w:val="16"/>
      <w:szCs w:val="16"/>
      <w:lang w:val="en-CA"/>
    </w:rPr>
  </w:style>
  <w:style w:type="character" w:styleId="CommentReference">
    <w:name w:val="annotation reference"/>
    <w:basedOn w:val="DefaultParagraphFont"/>
    <w:rsid w:val="00987FB4"/>
    <w:rPr>
      <w:sz w:val="16"/>
      <w:szCs w:val="16"/>
    </w:rPr>
  </w:style>
  <w:style w:type="paragraph" w:styleId="CommentText">
    <w:name w:val="annotation text"/>
    <w:basedOn w:val="Normal"/>
    <w:link w:val="CommentTextChar"/>
    <w:rsid w:val="00987FB4"/>
    <w:rPr>
      <w:sz w:val="20"/>
    </w:rPr>
  </w:style>
  <w:style w:type="character" w:customStyle="1" w:styleId="CommentTextChar">
    <w:name w:val="Comment Text Char"/>
    <w:basedOn w:val="DefaultParagraphFont"/>
    <w:link w:val="CommentText"/>
    <w:rsid w:val="00987FB4"/>
    <w:rPr>
      <w:lang w:val="en-CA"/>
    </w:rPr>
  </w:style>
  <w:style w:type="paragraph" w:styleId="CommentSubject">
    <w:name w:val="annotation subject"/>
    <w:basedOn w:val="CommentText"/>
    <w:next w:val="CommentText"/>
    <w:link w:val="CommentSubjectChar"/>
    <w:rsid w:val="00987FB4"/>
    <w:rPr>
      <w:b/>
      <w:bCs/>
    </w:rPr>
  </w:style>
  <w:style w:type="character" w:customStyle="1" w:styleId="CommentSubjectChar">
    <w:name w:val="Comment Subject Char"/>
    <w:basedOn w:val="CommentTextChar"/>
    <w:link w:val="CommentSubject"/>
    <w:rsid w:val="00987FB4"/>
    <w:rPr>
      <w:b/>
      <w:bCs/>
      <w:lang w:val="en-CA"/>
    </w:rPr>
  </w:style>
  <w:style w:type="character" w:styleId="FollowedHyperlink">
    <w:name w:val="FollowedHyperlink"/>
    <w:basedOn w:val="DefaultParagraphFont"/>
    <w:rsid w:val="000A6A92"/>
    <w:rPr>
      <w:color w:val="800080" w:themeColor="followedHyperlink"/>
      <w:u w:val="single"/>
    </w:rPr>
  </w:style>
  <w:style w:type="paragraph" w:styleId="Subtitle">
    <w:name w:val="Subtitle"/>
    <w:basedOn w:val="Normal"/>
    <w:next w:val="BodyText"/>
    <w:link w:val="SubtitleChar"/>
    <w:qFormat/>
    <w:rsid w:val="009045ED"/>
    <w:pPr>
      <w:keepNext/>
      <w:suppressAutoHyphens/>
      <w:spacing w:before="240" w:after="120"/>
      <w:jc w:val="center"/>
    </w:pPr>
    <w:rPr>
      <w:rFonts w:ascii="Arial" w:eastAsia="Microsoft YaHei" w:hAnsi="Arial" w:cs="Mangal"/>
      <w:i/>
      <w:iCs/>
      <w:kern w:val="1"/>
      <w:sz w:val="28"/>
      <w:szCs w:val="28"/>
      <w:lang w:val="en-GB" w:eastAsia="ar-SA"/>
    </w:rPr>
  </w:style>
  <w:style w:type="character" w:customStyle="1" w:styleId="SubtitleChar">
    <w:name w:val="Subtitle Char"/>
    <w:basedOn w:val="DefaultParagraphFont"/>
    <w:link w:val="Subtitle"/>
    <w:rsid w:val="009045ED"/>
    <w:rPr>
      <w:rFonts w:ascii="Arial" w:eastAsia="Microsoft YaHei" w:hAnsi="Arial" w:cs="Mangal"/>
      <w:i/>
      <w:iCs/>
      <w:kern w:val="1"/>
      <w:sz w:val="28"/>
      <w:szCs w:val="28"/>
      <w:lang w:val="en-GB" w:eastAsia="ar-SA"/>
    </w:rPr>
  </w:style>
  <w:style w:type="paragraph" w:styleId="ListParagraph">
    <w:name w:val="List Paragraph"/>
    <w:basedOn w:val="Normal"/>
    <w:uiPriority w:val="34"/>
    <w:qFormat/>
    <w:rsid w:val="007C4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8861">
      <w:bodyDiv w:val="1"/>
      <w:marLeft w:val="0"/>
      <w:marRight w:val="0"/>
      <w:marTop w:val="0"/>
      <w:marBottom w:val="0"/>
      <w:divBdr>
        <w:top w:val="none" w:sz="0" w:space="0" w:color="auto"/>
        <w:left w:val="none" w:sz="0" w:space="0" w:color="auto"/>
        <w:bottom w:val="none" w:sz="0" w:space="0" w:color="auto"/>
        <w:right w:val="none" w:sz="0" w:space="0" w:color="auto"/>
      </w:divBdr>
    </w:div>
    <w:div w:id="1084188560">
      <w:bodyDiv w:val="1"/>
      <w:marLeft w:val="0"/>
      <w:marRight w:val="0"/>
      <w:marTop w:val="0"/>
      <w:marBottom w:val="0"/>
      <w:divBdr>
        <w:top w:val="none" w:sz="0" w:space="0" w:color="auto"/>
        <w:left w:val="none" w:sz="0" w:space="0" w:color="auto"/>
        <w:bottom w:val="none" w:sz="0" w:space="0" w:color="auto"/>
        <w:right w:val="none" w:sz="0" w:space="0" w:color="auto"/>
      </w:divBdr>
    </w:div>
    <w:div w:id="14325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wu.ca/cpsy"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redbookonline.bc211.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41B6-201B-44FC-B804-8CCC73A9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8551</Words>
  <Characters>45862</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Fraser River Counselling</vt:lpstr>
    </vt:vector>
  </TitlesOfParts>
  <Company>Trinity Western University</Company>
  <LinksUpToDate>false</LinksUpToDate>
  <CharactersWithSpaces>54305</CharactersWithSpaces>
  <SharedDoc>false</SharedDoc>
  <HLinks>
    <vt:vector size="6" baseType="variant">
      <vt:variant>
        <vt:i4>1900564</vt:i4>
      </vt:variant>
      <vt:variant>
        <vt:i4>0</vt:i4>
      </vt:variant>
      <vt:variant>
        <vt:i4>0</vt:i4>
      </vt:variant>
      <vt:variant>
        <vt:i4>5</vt:i4>
      </vt:variant>
      <vt:variant>
        <vt:lpwstr>http://www2.twu.ca/cpsy/Students/student.html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River Counselling</dc:title>
  <dc:creator>Bart.Begalka</dc:creator>
  <cp:lastModifiedBy>Carolyn Kwiatkowski</cp:lastModifiedBy>
  <cp:revision>4</cp:revision>
  <cp:lastPrinted>2016-07-20T15:53:00Z</cp:lastPrinted>
  <dcterms:created xsi:type="dcterms:W3CDTF">2017-10-03T19:56:00Z</dcterms:created>
  <dcterms:modified xsi:type="dcterms:W3CDTF">2017-10-30T20:30:00Z</dcterms:modified>
</cp:coreProperties>
</file>